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899" w:rsidRDefault="00480899" w:rsidP="00480899">
      <w:pPr>
        <w:jc w:val="center"/>
        <w:rPr>
          <w:sz w:val="28"/>
          <w:szCs w:val="28"/>
        </w:rPr>
      </w:pPr>
      <w:r>
        <w:rPr>
          <w:sz w:val="28"/>
          <w:szCs w:val="28"/>
        </w:rPr>
        <w:t>НЕГОСУДАРСТВЕННОЕ ОБРАЗОВАТЕЛЬНОЕ УЧРЕЖДЕНИЕ</w:t>
      </w:r>
    </w:p>
    <w:p w:rsidR="00480899" w:rsidRDefault="00480899" w:rsidP="00480899">
      <w:pPr>
        <w:jc w:val="center"/>
        <w:rPr>
          <w:sz w:val="28"/>
          <w:szCs w:val="28"/>
        </w:rPr>
      </w:pPr>
      <w:r>
        <w:rPr>
          <w:sz w:val="28"/>
          <w:szCs w:val="28"/>
        </w:rPr>
        <w:t>ВЫСШЕГО ПРОФЕССИОНАЛЬНОГО ОБРАЗОВАНИЯ</w:t>
      </w:r>
    </w:p>
    <w:p w:rsidR="00480899" w:rsidRDefault="00480899" w:rsidP="00480899">
      <w:pPr>
        <w:jc w:val="center"/>
        <w:rPr>
          <w:sz w:val="28"/>
          <w:szCs w:val="28"/>
        </w:rPr>
      </w:pPr>
      <w:r>
        <w:rPr>
          <w:sz w:val="28"/>
          <w:szCs w:val="28"/>
        </w:rPr>
        <w:t>«САНКТ-ПЕТЕРБУРГСКИЙ ГУМАНИТАРНЫЙ</w:t>
      </w:r>
    </w:p>
    <w:p w:rsidR="00480899" w:rsidRDefault="00480899" w:rsidP="00480899">
      <w:pPr>
        <w:jc w:val="center"/>
        <w:rPr>
          <w:sz w:val="28"/>
        </w:rPr>
      </w:pPr>
      <w:r>
        <w:rPr>
          <w:sz w:val="28"/>
          <w:szCs w:val="28"/>
        </w:rPr>
        <w:t>УНИВЕРСИТЕТ ПРОФСОЮЗОВ»</w:t>
      </w:r>
    </w:p>
    <w:p w:rsidR="00480899" w:rsidRDefault="00480899" w:rsidP="00480899">
      <w:pPr>
        <w:rPr>
          <w:sz w:val="28"/>
        </w:rPr>
      </w:pPr>
    </w:p>
    <w:p w:rsidR="00480899" w:rsidRDefault="00480899" w:rsidP="00480899">
      <w:pPr>
        <w:jc w:val="center"/>
        <w:rPr>
          <w:sz w:val="28"/>
        </w:rPr>
      </w:pPr>
      <w:r>
        <w:rPr>
          <w:sz w:val="28"/>
        </w:rPr>
        <w:t>Кафедра философии и культурологии</w:t>
      </w:r>
    </w:p>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b/>
          <w:sz w:val="28"/>
        </w:rPr>
      </w:pPr>
      <w:r>
        <w:rPr>
          <w:b/>
          <w:sz w:val="28"/>
        </w:rPr>
        <w:t>РАБОЧАЯ ПРОГРАММА ДИСЦИПЛИНЫ</w:t>
      </w:r>
    </w:p>
    <w:p w:rsidR="00480899" w:rsidRDefault="00480899" w:rsidP="00480899">
      <w:pPr>
        <w:jc w:val="center"/>
        <w:rPr>
          <w:b/>
          <w:sz w:val="28"/>
        </w:rPr>
      </w:pPr>
      <w:r>
        <w:rPr>
          <w:b/>
          <w:sz w:val="28"/>
        </w:rPr>
        <w:t>ФИЛОСОФИЯ</w:t>
      </w:r>
    </w:p>
    <w:p w:rsidR="00480899" w:rsidRDefault="00480899" w:rsidP="00480899">
      <w:pPr>
        <w:jc w:val="center"/>
        <w:rPr>
          <w:b/>
          <w:sz w:val="28"/>
        </w:rPr>
      </w:pPr>
    </w:p>
    <w:p w:rsidR="00480899" w:rsidRDefault="00480899" w:rsidP="00480899">
      <w:pPr>
        <w:jc w:val="center"/>
        <w:rPr>
          <w:sz w:val="28"/>
        </w:rPr>
      </w:pPr>
    </w:p>
    <w:p w:rsidR="00480899" w:rsidRDefault="00480899" w:rsidP="00480899">
      <w:pPr>
        <w:jc w:val="center"/>
        <w:rPr>
          <w:bCs/>
          <w:sz w:val="28"/>
          <w:szCs w:val="28"/>
        </w:rPr>
      </w:pPr>
      <w:r>
        <w:rPr>
          <w:bCs/>
          <w:sz w:val="28"/>
          <w:szCs w:val="28"/>
        </w:rPr>
        <w:t>Основная профессиональная образовательная программа</w:t>
      </w:r>
    </w:p>
    <w:p w:rsidR="00480899" w:rsidRDefault="00480899" w:rsidP="00480899">
      <w:pPr>
        <w:jc w:val="center"/>
        <w:rPr>
          <w:bCs/>
          <w:sz w:val="28"/>
          <w:szCs w:val="28"/>
        </w:rPr>
      </w:pPr>
      <w:r>
        <w:rPr>
          <w:bCs/>
          <w:sz w:val="28"/>
          <w:szCs w:val="28"/>
        </w:rPr>
        <w:t xml:space="preserve">высшего образования программы </w:t>
      </w:r>
      <w:proofErr w:type="spellStart"/>
      <w:r>
        <w:rPr>
          <w:bCs/>
          <w:sz w:val="28"/>
          <w:szCs w:val="28"/>
        </w:rPr>
        <w:t>специалитета</w:t>
      </w:r>
      <w:proofErr w:type="spellEnd"/>
    </w:p>
    <w:p w:rsidR="00480899" w:rsidRDefault="00480899" w:rsidP="00480899">
      <w:pPr>
        <w:jc w:val="center"/>
        <w:rPr>
          <w:sz w:val="28"/>
          <w:szCs w:val="28"/>
        </w:rPr>
      </w:pPr>
      <w:r>
        <w:rPr>
          <w:bCs/>
          <w:sz w:val="28"/>
          <w:szCs w:val="28"/>
        </w:rPr>
        <w:t>по специальности</w:t>
      </w:r>
    </w:p>
    <w:p w:rsidR="00480899" w:rsidRDefault="00480899" w:rsidP="00480899">
      <w:pPr>
        <w:jc w:val="center"/>
        <w:rPr>
          <w:sz w:val="28"/>
          <w:szCs w:val="28"/>
        </w:rPr>
      </w:pPr>
    </w:p>
    <w:p w:rsidR="00480899" w:rsidRDefault="00BA73B9" w:rsidP="00480899">
      <w:pPr>
        <w:jc w:val="center"/>
        <w:rPr>
          <w:sz w:val="28"/>
          <w:szCs w:val="28"/>
        </w:rPr>
      </w:pPr>
      <w:r>
        <w:rPr>
          <w:b/>
          <w:sz w:val="28"/>
          <w:szCs w:val="28"/>
        </w:rPr>
        <w:t>09</w:t>
      </w:r>
      <w:r w:rsidR="00480899">
        <w:rPr>
          <w:b/>
          <w:sz w:val="28"/>
          <w:szCs w:val="28"/>
        </w:rPr>
        <w:t>.03.0</w:t>
      </w:r>
      <w:r>
        <w:rPr>
          <w:b/>
          <w:sz w:val="28"/>
          <w:szCs w:val="28"/>
        </w:rPr>
        <w:t>3</w:t>
      </w:r>
      <w:r w:rsidR="00480899">
        <w:rPr>
          <w:b/>
          <w:sz w:val="28"/>
          <w:szCs w:val="28"/>
        </w:rPr>
        <w:t xml:space="preserve"> «</w:t>
      </w:r>
      <w:r>
        <w:rPr>
          <w:b/>
          <w:sz w:val="28"/>
          <w:szCs w:val="28"/>
        </w:rPr>
        <w:t>Прикладная информатика</w:t>
      </w:r>
      <w:r w:rsidR="00480899">
        <w:rPr>
          <w:b/>
          <w:sz w:val="28"/>
          <w:szCs w:val="28"/>
        </w:rPr>
        <w:t>»</w:t>
      </w:r>
    </w:p>
    <w:p w:rsidR="00480899" w:rsidRDefault="00480899" w:rsidP="00480899">
      <w:pPr>
        <w:jc w:val="center"/>
        <w:rPr>
          <w:sz w:val="28"/>
          <w:szCs w:val="28"/>
        </w:rPr>
      </w:pPr>
    </w:p>
    <w:p w:rsidR="00480899" w:rsidRDefault="00BA73B9" w:rsidP="00480899">
      <w:pPr>
        <w:jc w:val="center"/>
        <w:rPr>
          <w:sz w:val="28"/>
          <w:szCs w:val="28"/>
        </w:rPr>
      </w:pPr>
      <w:r w:rsidRPr="00BA73B9">
        <w:rPr>
          <w:sz w:val="28"/>
          <w:szCs w:val="28"/>
        </w:rPr>
        <w:t>профиль "Прикладная информатика в экономике"</w:t>
      </w:r>
    </w:p>
    <w:p w:rsidR="00480899" w:rsidRDefault="00480899" w:rsidP="00480899">
      <w:pPr>
        <w:jc w:val="center"/>
        <w:rPr>
          <w:b/>
          <w:sz w:val="28"/>
          <w:szCs w:val="28"/>
        </w:rPr>
      </w:pPr>
      <w:r>
        <w:rPr>
          <w:sz w:val="28"/>
          <w:szCs w:val="28"/>
        </w:rPr>
        <w:t>Квалификация:</w:t>
      </w:r>
    </w:p>
    <w:p w:rsidR="00480899" w:rsidRDefault="00480899" w:rsidP="00480899">
      <w:pPr>
        <w:jc w:val="center"/>
        <w:rPr>
          <w:sz w:val="28"/>
          <w:szCs w:val="28"/>
        </w:rPr>
      </w:pPr>
      <w:r>
        <w:rPr>
          <w:b/>
          <w:sz w:val="28"/>
          <w:szCs w:val="28"/>
        </w:rPr>
        <w:t>бакалавр</w:t>
      </w:r>
    </w:p>
    <w:p w:rsidR="00480899" w:rsidRDefault="00480899" w:rsidP="00480899">
      <w:pPr>
        <w:jc w:val="center"/>
        <w:rPr>
          <w:sz w:val="28"/>
          <w:szCs w:val="28"/>
        </w:rPr>
      </w:pPr>
    </w:p>
    <w:tbl>
      <w:tblPr>
        <w:tblW w:w="0" w:type="auto"/>
        <w:tblInd w:w="-252" w:type="dxa"/>
        <w:tblLayout w:type="fixed"/>
        <w:tblLook w:val="0000" w:firstRow="0" w:lastRow="0" w:firstColumn="0" w:lastColumn="0" w:noHBand="0" w:noVBand="0"/>
      </w:tblPr>
      <w:tblGrid>
        <w:gridCol w:w="4471"/>
        <w:gridCol w:w="5670"/>
      </w:tblGrid>
      <w:tr w:rsidR="00480899" w:rsidTr="005600C5">
        <w:tc>
          <w:tcPr>
            <w:tcW w:w="4471" w:type="dxa"/>
            <w:shd w:val="clear" w:color="auto" w:fill="auto"/>
          </w:tcPr>
          <w:p w:rsidR="00480899" w:rsidRDefault="00480899" w:rsidP="005600C5">
            <w:pPr>
              <w:rPr>
                <w:b/>
              </w:rPr>
            </w:pPr>
            <w:r>
              <w:rPr>
                <w:b/>
              </w:rPr>
              <w:t>Согласовано:</w:t>
            </w:r>
          </w:p>
          <w:p w:rsidR="00480899" w:rsidRDefault="00480899" w:rsidP="005600C5">
            <w:pPr>
              <w:rPr>
                <w:b/>
              </w:rPr>
            </w:pPr>
            <w:r>
              <w:rPr>
                <w:b/>
              </w:rPr>
              <w:t xml:space="preserve">Руководитель ОПОП по направлению      </w:t>
            </w:r>
            <w:r w:rsidR="00BA73B9">
              <w:rPr>
                <w:b/>
              </w:rPr>
              <w:t>09</w:t>
            </w:r>
            <w:r>
              <w:rPr>
                <w:b/>
              </w:rPr>
              <w:t>.03.0</w:t>
            </w:r>
            <w:r w:rsidR="00BA73B9">
              <w:rPr>
                <w:b/>
              </w:rPr>
              <w:t>3</w:t>
            </w:r>
            <w:r>
              <w:rPr>
                <w:b/>
              </w:rPr>
              <w:t xml:space="preserve"> – «</w:t>
            </w:r>
            <w:r w:rsidR="00BA73B9">
              <w:rPr>
                <w:b/>
              </w:rPr>
              <w:t>Прикладная информатика</w:t>
            </w:r>
            <w:r>
              <w:rPr>
                <w:b/>
              </w:rPr>
              <w:t>»</w:t>
            </w:r>
          </w:p>
          <w:p w:rsidR="00480899" w:rsidRDefault="00480899" w:rsidP="005600C5">
            <w:pPr>
              <w:rPr>
                <w:b/>
              </w:rPr>
            </w:pPr>
            <w:r>
              <w:rPr>
                <w:b/>
              </w:rPr>
              <w:t>Профиль «</w:t>
            </w:r>
            <w:r w:rsidR="00BA73B9">
              <w:rPr>
                <w:b/>
              </w:rPr>
              <w:t>Прикладная информатика в экономике</w:t>
            </w:r>
            <w:r>
              <w:rPr>
                <w:b/>
              </w:rPr>
              <w:t>»</w:t>
            </w:r>
          </w:p>
          <w:p w:rsidR="00480899" w:rsidRDefault="00480899" w:rsidP="004966CA">
            <w:pPr>
              <w:rPr>
                <w:b/>
              </w:rPr>
            </w:pPr>
            <w:r>
              <w:rPr>
                <w:b/>
              </w:rPr>
              <w:t xml:space="preserve">_______________ </w:t>
            </w:r>
            <w:r w:rsidR="004966CA">
              <w:rPr>
                <w:b/>
              </w:rPr>
              <w:t xml:space="preserve">Л.В. </w:t>
            </w:r>
            <w:proofErr w:type="spellStart"/>
            <w:r w:rsidR="004966CA">
              <w:rPr>
                <w:b/>
              </w:rPr>
              <w:t>Путькина</w:t>
            </w:r>
            <w:proofErr w:type="spellEnd"/>
          </w:p>
        </w:tc>
        <w:tc>
          <w:tcPr>
            <w:tcW w:w="5670" w:type="dxa"/>
            <w:shd w:val="clear" w:color="auto" w:fill="auto"/>
          </w:tcPr>
          <w:p w:rsidR="00480899" w:rsidRDefault="00480899" w:rsidP="005600C5">
            <w:pPr>
              <w:rPr>
                <w:b/>
              </w:rPr>
            </w:pPr>
            <w:r>
              <w:rPr>
                <w:b/>
              </w:rPr>
              <w:t>Рассмотрена и утверждена на заседании кафедры</w:t>
            </w:r>
          </w:p>
          <w:p w:rsidR="00480899" w:rsidRDefault="00480899" w:rsidP="005600C5">
            <w:pPr>
              <w:rPr>
                <w:b/>
              </w:rPr>
            </w:pPr>
          </w:p>
          <w:p w:rsidR="00480899" w:rsidRDefault="00480899" w:rsidP="005600C5">
            <w:pPr>
              <w:rPr>
                <w:b/>
              </w:rPr>
            </w:pPr>
            <w:r>
              <w:rPr>
                <w:b/>
              </w:rPr>
              <w:t>«</w:t>
            </w:r>
            <w:r w:rsidR="00B3123C">
              <w:rPr>
                <w:b/>
              </w:rPr>
              <w:t>01</w:t>
            </w:r>
            <w:r>
              <w:rPr>
                <w:b/>
              </w:rPr>
              <w:t xml:space="preserve">» </w:t>
            </w:r>
            <w:r w:rsidR="00B3123C">
              <w:rPr>
                <w:b/>
              </w:rPr>
              <w:t>июня</w:t>
            </w:r>
            <w:r>
              <w:rPr>
                <w:b/>
              </w:rPr>
              <w:t xml:space="preserve"> 20</w:t>
            </w:r>
            <w:r w:rsidR="00B3123C">
              <w:rPr>
                <w:b/>
              </w:rPr>
              <w:t>20</w:t>
            </w:r>
            <w:r>
              <w:rPr>
                <w:b/>
              </w:rPr>
              <w:t xml:space="preserve"> г., протокол № </w:t>
            </w:r>
            <w:r w:rsidR="00B3123C">
              <w:rPr>
                <w:b/>
              </w:rPr>
              <w:t>10</w:t>
            </w:r>
          </w:p>
          <w:p w:rsidR="00480899" w:rsidRDefault="00480899" w:rsidP="005600C5">
            <w:pPr>
              <w:rPr>
                <w:b/>
              </w:rPr>
            </w:pPr>
          </w:p>
          <w:p w:rsidR="00480899" w:rsidRDefault="00480899" w:rsidP="005600C5">
            <w:r>
              <w:rPr>
                <w:b/>
              </w:rPr>
              <w:t xml:space="preserve">Зав. кафедрой ________________ Е.А. </w:t>
            </w:r>
            <w:proofErr w:type="spellStart"/>
            <w:r>
              <w:rPr>
                <w:b/>
              </w:rPr>
              <w:t>Кайсаров</w:t>
            </w:r>
            <w:proofErr w:type="spellEnd"/>
          </w:p>
        </w:tc>
      </w:tr>
      <w:tr w:rsidR="00480899" w:rsidTr="005600C5">
        <w:tc>
          <w:tcPr>
            <w:tcW w:w="4471" w:type="dxa"/>
            <w:shd w:val="clear" w:color="auto" w:fill="auto"/>
          </w:tcPr>
          <w:p w:rsidR="00480899" w:rsidRDefault="00480899" w:rsidP="005600C5">
            <w:pPr>
              <w:snapToGrid w:val="0"/>
              <w:jc w:val="center"/>
              <w:rPr>
                <w:b/>
              </w:rPr>
            </w:pPr>
          </w:p>
        </w:tc>
        <w:tc>
          <w:tcPr>
            <w:tcW w:w="5670" w:type="dxa"/>
            <w:shd w:val="clear" w:color="auto" w:fill="auto"/>
          </w:tcPr>
          <w:p w:rsidR="00480899" w:rsidRDefault="00480899" w:rsidP="005600C5">
            <w:pPr>
              <w:rPr>
                <w:b/>
              </w:rPr>
            </w:pPr>
            <w:proofErr w:type="gramStart"/>
            <w:r>
              <w:rPr>
                <w:b/>
              </w:rPr>
              <w:t>Рекомендована</w:t>
            </w:r>
            <w:proofErr w:type="gramEnd"/>
            <w:r>
              <w:rPr>
                <w:b/>
              </w:rPr>
              <w:t xml:space="preserve"> решением</w:t>
            </w:r>
          </w:p>
          <w:p w:rsidR="00480899" w:rsidRDefault="00480899" w:rsidP="005600C5">
            <w:pPr>
              <w:rPr>
                <w:b/>
              </w:rPr>
            </w:pPr>
            <w:r>
              <w:rPr>
                <w:b/>
              </w:rPr>
              <w:t>Методического совета</w:t>
            </w:r>
          </w:p>
          <w:p w:rsidR="00480899" w:rsidRDefault="00480899" w:rsidP="005600C5">
            <w:pPr>
              <w:rPr>
                <w:b/>
              </w:rPr>
            </w:pPr>
          </w:p>
          <w:p w:rsidR="00480899" w:rsidRDefault="00480899" w:rsidP="005600C5">
            <w:pPr>
              <w:rPr>
                <w:b/>
              </w:rPr>
            </w:pPr>
            <w:r>
              <w:rPr>
                <w:b/>
              </w:rPr>
              <w:t>«____» _________________ 20___ г., протокол №__</w:t>
            </w:r>
          </w:p>
          <w:p w:rsidR="00480899" w:rsidRDefault="00480899" w:rsidP="005600C5">
            <w:pPr>
              <w:rPr>
                <w:b/>
              </w:rPr>
            </w:pPr>
          </w:p>
          <w:p w:rsidR="00480899" w:rsidRDefault="00480899" w:rsidP="005600C5">
            <w:pPr>
              <w:rPr>
                <w:b/>
              </w:rPr>
            </w:pPr>
            <w:r>
              <w:rPr>
                <w:b/>
              </w:rPr>
              <w:t>Секретарь МС  _____________ А.М. Волкова</w:t>
            </w:r>
          </w:p>
          <w:p w:rsidR="00480899" w:rsidRDefault="00480899" w:rsidP="005600C5">
            <w:pPr>
              <w:rPr>
                <w:b/>
              </w:rPr>
            </w:pPr>
          </w:p>
        </w:tc>
      </w:tr>
      <w:tr w:rsidR="00480899" w:rsidTr="005600C5">
        <w:tc>
          <w:tcPr>
            <w:tcW w:w="4471" w:type="dxa"/>
            <w:shd w:val="clear" w:color="auto" w:fill="auto"/>
          </w:tcPr>
          <w:p w:rsidR="00480899" w:rsidRDefault="00480899" w:rsidP="005600C5">
            <w:pPr>
              <w:snapToGrid w:val="0"/>
              <w:jc w:val="center"/>
              <w:rPr>
                <w:b/>
              </w:rPr>
            </w:pPr>
          </w:p>
        </w:tc>
        <w:tc>
          <w:tcPr>
            <w:tcW w:w="5670" w:type="dxa"/>
            <w:shd w:val="clear" w:color="auto" w:fill="auto"/>
          </w:tcPr>
          <w:p w:rsidR="00480899" w:rsidRDefault="00480899" w:rsidP="005600C5">
            <w:pPr>
              <w:rPr>
                <w:b/>
              </w:rPr>
            </w:pPr>
            <w:r>
              <w:rPr>
                <w:b/>
              </w:rPr>
              <w:t xml:space="preserve">Авторы-разработчики: </w:t>
            </w:r>
          </w:p>
          <w:p w:rsidR="00480899" w:rsidRDefault="00480899" w:rsidP="005600C5">
            <w:r>
              <w:rPr>
                <w:b/>
              </w:rPr>
              <w:t xml:space="preserve">к.ф.н. доцент О.И. </w:t>
            </w:r>
            <w:proofErr w:type="spellStart"/>
            <w:r>
              <w:rPr>
                <w:b/>
              </w:rPr>
              <w:t>Ставцева</w:t>
            </w:r>
            <w:proofErr w:type="spellEnd"/>
            <w:r>
              <w:rPr>
                <w:b/>
              </w:rPr>
              <w:t xml:space="preserve"> ________________</w:t>
            </w:r>
          </w:p>
        </w:tc>
      </w:tr>
    </w:tbl>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sz w:val="28"/>
        </w:rPr>
      </w:pPr>
    </w:p>
    <w:p w:rsidR="00480899" w:rsidRDefault="00480899" w:rsidP="00480899">
      <w:pPr>
        <w:jc w:val="center"/>
        <w:rPr>
          <w:b/>
        </w:rPr>
        <w:sectPr w:rsidR="00480899">
          <w:footerReference w:type="default" r:id="rId8"/>
          <w:headerReference w:type="first" r:id="rId9"/>
          <w:footerReference w:type="first" r:id="rId10"/>
          <w:pgSz w:w="11906" w:h="16838"/>
          <w:pgMar w:top="1412" w:right="851" w:bottom="1190" w:left="1701" w:header="720" w:footer="1134" w:gutter="0"/>
          <w:cols w:space="720"/>
          <w:titlePg/>
          <w:docGrid w:linePitch="600" w:charSpace="32768"/>
        </w:sectPr>
      </w:pPr>
      <w:r>
        <w:rPr>
          <w:sz w:val="28"/>
        </w:rPr>
        <w:t xml:space="preserve">г. Санкт-Петербург </w:t>
      </w:r>
    </w:p>
    <w:p w:rsidR="00480899" w:rsidRDefault="00480899" w:rsidP="00480899">
      <w:pPr>
        <w:jc w:val="center"/>
        <w:rPr>
          <w:bCs/>
        </w:rPr>
      </w:pPr>
      <w:r>
        <w:rPr>
          <w:b/>
        </w:rPr>
        <w:lastRenderedPageBreak/>
        <w:t xml:space="preserve">СТРУКТУРА </w:t>
      </w:r>
    </w:p>
    <w:p w:rsidR="00480899" w:rsidRDefault="00480899" w:rsidP="00480899">
      <w:pPr>
        <w:rPr>
          <w:bCs/>
        </w:rPr>
      </w:pPr>
    </w:p>
    <w:p w:rsidR="00480899" w:rsidRDefault="00480899" w:rsidP="00480899">
      <w:pPr>
        <w:rPr>
          <w:bCs/>
        </w:rPr>
      </w:pPr>
      <w:r>
        <w:rPr>
          <w:bCs/>
        </w:rPr>
        <w:t>1. Цель и задачи освоения дисциплины</w:t>
      </w:r>
    </w:p>
    <w:p w:rsidR="00480899" w:rsidRDefault="00480899" w:rsidP="00480899">
      <w:pPr>
        <w:rPr>
          <w:bCs/>
        </w:rPr>
      </w:pPr>
      <w:r>
        <w:rPr>
          <w:bCs/>
        </w:rPr>
        <w:t>2. Место дисциплины в структуре ОПОП</w:t>
      </w:r>
    </w:p>
    <w:p w:rsidR="00480899" w:rsidRDefault="00480899" w:rsidP="00480899">
      <w:pPr>
        <w:rPr>
          <w:bCs/>
        </w:rPr>
      </w:pPr>
      <w:r>
        <w:rPr>
          <w:bCs/>
        </w:rPr>
        <w:t>3. Требования к результатам освоения дисциплины</w:t>
      </w:r>
    </w:p>
    <w:p w:rsidR="00480899" w:rsidRDefault="00480899" w:rsidP="00480899">
      <w:r>
        <w:rPr>
          <w:bCs/>
        </w:rPr>
        <w:t>4. Тематический план изучения дисциплины</w:t>
      </w:r>
    </w:p>
    <w:p w:rsidR="00480899" w:rsidRDefault="00480899" w:rsidP="00480899">
      <w:pPr>
        <w:rPr>
          <w:bCs/>
        </w:rPr>
      </w:pPr>
      <w:r>
        <w:t xml:space="preserve">5. </w:t>
      </w:r>
      <w:r>
        <w:rPr>
          <w:bCs/>
        </w:rPr>
        <w:t>Содержание разделов и тем дисциплины</w:t>
      </w:r>
    </w:p>
    <w:p w:rsidR="00480899" w:rsidRDefault="00480899" w:rsidP="00480899">
      <w:pPr>
        <w:rPr>
          <w:bCs/>
        </w:rPr>
      </w:pPr>
      <w:r>
        <w:rPr>
          <w:bCs/>
        </w:rPr>
        <w:t>6. План практических (семинарских) занятий</w:t>
      </w:r>
    </w:p>
    <w:p w:rsidR="00480899" w:rsidRDefault="00480899" w:rsidP="00480899">
      <w:pPr>
        <w:rPr>
          <w:bCs/>
        </w:rPr>
      </w:pPr>
      <w:r>
        <w:rPr>
          <w:bCs/>
        </w:rPr>
        <w:t>7. Образовательные технологии</w:t>
      </w:r>
    </w:p>
    <w:p w:rsidR="00480899" w:rsidRDefault="00480899" w:rsidP="00480899">
      <w:pPr>
        <w:rPr>
          <w:bCs/>
        </w:rPr>
      </w:pPr>
      <w:r>
        <w:rPr>
          <w:bCs/>
        </w:rPr>
        <w:t>8. План самостоятельной работы студентов</w:t>
      </w:r>
    </w:p>
    <w:p w:rsidR="00480899" w:rsidRDefault="00480899" w:rsidP="00480899">
      <w:pPr>
        <w:rPr>
          <w:bCs/>
        </w:rPr>
      </w:pPr>
      <w:r>
        <w:rPr>
          <w:bCs/>
        </w:rPr>
        <w:t>9. Контроль знаний по дисциплине</w:t>
      </w:r>
    </w:p>
    <w:p w:rsidR="00480899" w:rsidRDefault="00480899" w:rsidP="00480899">
      <w:pPr>
        <w:rPr>
          <w:bCs/>
        </w:rPr>
      </w:pPr>
      <w:r>
        <w:rPr>
          <w:bCs/>
        </w:rPr>
        <w:t>10. Учебно-методическое и информационное обеспечение дисциплины</w:t>
      </w:r>
    </w:p>
    <w:p w:rsidR="00480899" w:rsidRDefault="00480899" w:rsidP="00480899">
      <w:pPr>
        <w:rPr>
          <w:bCs/>
        </w:rPr>
      </w:pPr>
      <w:r>
        <w:rPr>
          <w:bCs/>
        </w:rPr>
        <w:t>11. Материально-техническое обеспечение дисциплины</w:t>
      </w:r>
    </w:p>
    <w:p w:rsidR="00480899" w:rsidRDefault="00480899" w:rsidP="00480899">
      <w:pPr>
        <w:rPr>
          <w:bCs/>
        </w:rPr>
      </w:pPr>
    </w:p>
    <w:p w:rsidR="00480899" w:rsidRDefault="00480899" w:rsidP="00480899">
      <w:pPr>
        <w:widowControl w:val="0"/>
        <w:rPr>
          <w:bCs/>
        </w:rPr>
      </w:pPr>
      <w:r>
        <w:rPr>
          <w:b/>
          <w:bCs/>
        </w:rPr>
        <w:t>Учебно-методическое обеспечение самостоятельной работы студентов</w:t>
      </w:r>
    </w:p>
    <w:p w:rsidR="00480899" w:rsidRDefault="00480899" w:rsidP="00480899">
      <w:pPr>
        <w:widowControl w:val="0"/>
        <w:rPr>
          <w:bCs/>
        </w:rPr>
      </w:pPr>
      <w:r>
        <w:rPr>
          <w:bCs/>
        </w:rPr>
        <w:t>1. Методические рекомендации по организации самостоятельной работы студентов</w:t>
      </w:r>
    </w:p>
    <w:p w:rsidR="00480899" w:rsidRDefault="00480899" w:rsidP="00480899">
      <w:pPr>
        <w:widowControl w:val="0"/>
        <w:rPr>
          <w:bCs/>
        </w:rPr>
      </w:pPr>
      <w:r>
        <w:rPr>
          <w:bCs/>
        </w:rPr>
        <w:t>2. Методические рекомендации по подготовке к практическим (семинарским) занятиям</w:t>
      </w:r>
    </w:p>
    <w:p w:rsidR="00480899" w:rsidRDefault="00480899" w:rsidP="00480899">
      <w:pPr>
        <w:widowControl w:val="0"/>
        <w:rPr>
          <w:bCs/>
        </w:rPr>
      </w:pPr>
      <w:r>
        <w:rPr>
          <w:bCs/>
        </w:rPr>
        <w:t>3. Методические рекомендации по написанию контрольных работ</w:t>
      </w:r>
    </w:p>
    <w:p w:rsidR="00480899" w:rsidRDefault="00480899" w:rsidP="00480899">
      <w:pPr>
        <w:widowControl w:val="0"/>
        <w:rPr>
          <w:bCs/>
        </w:rPr>
      </w:pPr>
      <w:r>
        <w:rPr>
          <w:bCs/>
        </w:rPr>
        <w:t>4. Методические рекомендации по написанию курсовой работы</w:t>
      </w:r>
    </w:p>
    <w:p w:rsidR="00480899" w:rsidRDefault="00480899" w:rsidP="00480899">
      <w:pPr>
        <w:widowControl w:val="0"/>
        <w:rPr>
          <w:bCs/>
        </w:rPr>
      </w:pPr>
    </w:p>
    <w:p w:rsidR="00480899" w:rsidRDefault="00480899" w:rsidP="00480899">
      <w:pPr>
        <w:widowControl w:val="0"/>
      </w:pPr>
      <w:r>
        <w:rPr>
          <w:b/>
          <w:bCs/>
        </w:rPr>
        <w:t>Оценочные и методические материалы</w:t>
      </w:r>
    </w:p>
    <w:p w:rsidR="00480899" w:rsidRDefault="00480899" w:rsidP="00480899">
      <w:pPr>
        <w:jc w:val="both"/>
      </w:pPr>
      <w:r>
        <w:t>1. Перечень компетенций с указанием этапов их формирования в процессе освоения образовательной программы</w:t>
      </w:r>
    </w:p>
    <w:p w:rsidR="00480899" w:rsidRDefault="00480899" w:rsidP="00480899">
      <w:pPr>
        <w:jc w:val="both"/>
      </w:pPr>
      <w:r>
        <w:t>2. Описание показателей и критериев оценивания компетенций, шкал оценивания</w:t>
      </w:r>
    </w:p>
    <w:p w:rsidR="00480899" w:rsidRDefault="00480899" w:rsidP="00480899">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480899" w:rsidRDefault="00480899" w:rsidP="00480899">
      <w:pPr>
        <w:pStyle w:val="ConsPlusNormal"/>
        <w:ind w:firstLine="0"/>
        <w:jc w:val="both"/>
        <w:rPr>
          <w:rFonts w:ascii="Times New Roman" w:hAnsi="Times New Roman" w:cs="Times New Roman"/>
          <w:sz w:val="24"/>
          <w:szCs w:val="24"/>
        </w:rPr>
      </w:pPr>
    </w:p>
    <w:p w:rsidR="00480899" w:rsidRDefault="00480899" w:rsidP="00480899">
      <w:pPr>
        <w:widowControl w:val="0"/>
        <w:rPr>
          <w:bCs/>
        </w:rPr>
      </w:pPr>
      <w:r>
        <w:rPr>
          <w:b/>
          <w:bCs/>
        </w:rPr>
        <w:t>Глоссарий</w:t>
      </w:r>
    </w:p>
    <w:p w:rsidR="00480899" w:rsidRDefault="00480899" w:rsidP="00480899">
      <w:pPr>
        <w:widowControl w:val="0"/>
        <w:rPr>
          <w:bCs/>
        </w:rPr>
      </w:pPr>
    </w:p>
    <w:p w:rsidR="00480899" w:rsidRDefault="00480899" w:rsidP="00480899">
      <w:pPr>
        <w:widowControl w:val="0"/>
      </w:pPr>
      <w:r>
        <w:rPr>
          <w:b/>
          <w:bCs/>
        </w:rPr>
        <w:t>Методические рекомендации для преподавателя по дисциплине</w:t>
      </w:r>
    </w:p>
    <w:p w:rsidR="00480899" w:rsidRDefault="00480899" w:rsidP="00480899">
      <w:pPr>
        <w:jc w:val="center"/>
      </w:pPr>
    </w:p>
    <w:p w:rsidR="00480899" w:rsidRDefault="00480899" w:rsidP="00480899">
      <w:pPr>
        <w:rPr>
          <w:b/>
        </w:rPr>
      </w:pPr>
    </w:p>
    <w:p w:rsidR="00480899" w:rsidRDefault="00480899" w:rsidP="00480899">
      <w:pPr>
        <w:pageBreakBefore/>
        <w:rPr>
          <w:b/>
        </w:rPr>
      </w:pPr>
      <w:r>
        <w:rPr>
          <w:b/>
        </w:rPr>
        <w:lastRenderedPageBreak/>
        <w:t>1.Цель и задачи освоения дисциплины:</w:t>
      </w:r>
    </w:p>
    <w:p w:rsidR="00480899" w:rsidRDefault="00480899" w:rsidP="00480899">
      <w:pPr>
        <w:rPr>
          <w:b/>
        </w:rPr>
      </w:pPr>
    </w:p>
    <w:p w:rsidR="00480899" w:rsidRDefault="00480899" w:rsidP="00480899">
      <w:pPr>
        <w:jc w:val="both"/>
      </w:pPr>
      <w:r>
        <w:rPr>
          <w:b/>
        </w:rPr>
        <w:t xml:space="preserve">Целью </w:t>
      </w:r>
      <w:r>
        <w:t xml:space="preserve">освоения дисциплины «Философия» является ознакомление студентов с развитием философской мысли, основными философскими проблемами и концептами, со спецификой и основными разделами философского знания; овладение базовыми принципами и приемами философского познания; выработка навыков работы с оригинальными и адаптированными философскими текстами. В ходе изучения дисциплины наряду с рассмотрением современного состояния философских проблем большое внимание уделяется историко-философскому материалу, который демонстрирует многообразие философской мысли. </w:t>
      </w:r>
    </w:p>
    <w:p w:rsidR="00480899" w:rsidRDefault="00480899" w:rsidP="00480899">
      <w:pPr>
        <w:jc w:val="both"/>
      </w:pPr>
    </w:p>
    <w:p w:rsidR="00480899" w:rsidRDefault="00480899" w:rsidP="00480899">
      <w:pPr>
        <w:jc w:val="both"/>
      </w:pPr>
      <w:r>
        <w:t xml:space="preserve">Основные </w:t>
      </w:r>
      <w:r>
        <w:rPr>
          <w:b/>
          <w:bCs/>
        </w:rPr>
        <w:t>задачи</w:t>
      </w:r>
      <w:r>
        <w:t xml:space="preserve"> дисциплины: развитие навыков чтения и критического восприятия философских текстов, умение логично формулировать, излагать и аргументированно отстаивать собственное видение проблем и способов их решения; овладение навыками ведения дискуссии, диалога; использование основы философских знаний для формирования мировоззренческой позиции.</w:t>
      </w:r>
    </w:p>
    <w:p w:rsidR="00480899" w:rsidRDefault="00480899" w:rsidP="00480899"/>
    <w:p w:rsidR="00480899" w:rsidRDefault="00480899" w:rsidP="00480899">
      <w:r>
        <w:rPr>
          <w:b/>
        </w:rPr>
        <w:t>2.Место дисциплины в структуре ОПОП</w:t>
      </w:r>
    </w:p>
    <w:p w:rsidR="00480899" w:rsidRDefault="00480899" w:rsidP="00480899"/>
    <w:p w:rsidR="00480899" w:rsidRDefault="00480899" w:rsidP="00480899">
      <w:r>
        <w:t>Междисциплинарные связи с обеспечиваемыми (последующими) дисциплинами</w:t>
      </w:r>
    </w:p>
    <w:p w:rsidR="00480899" w:rsidRDefault="00480899" w:rsidP="00480899"/>
    <w:tbl>
      <w:tblPr>
        <w:tblW w:w="10778" w:type="dxa"/>
        <w:tblInd w:w="-704" w:type="dxa"/>
        <w:tblLayout w:type="fixed"/>
        <w:tblCellMar>
          <w:left w:w="0" w:type="dxa"/>
          <w:right w:w="0" w:type="dxa"/>
        </w:tblCellMar>
        <w:tblLook w:val="0000" w:firstRow="0" w:lastRow="0" w:firstColumn="0" w:lastColumn="0" w:noHBand="0" w:noVBand="0"/>
      </w:tblPr>
      <w:tblGrid>
        <w:gridCol w:w="284"/>
        <w:gridCol w:w="284"/>
        <w:gridCol w:w="2839"/>
        <w:gridCol w:w="2839"/>
        <w:gridCol w:w="969"/>
        <w:gridCol w:w="1139"/>
        <w:gridCol w:w="850"/>
        <w:gridCol w:w="861"/>
        <w:gridCol w:w="703"/>
        <w:gridCol w:w="10"/>
      </w:tblGrid>
      <w:tr w:rsidR="00480899" w:rsidTr="00AD15FC">
        <w:tc>
          <w:tcPr>
            <w:tcW w:w="567" w:type="dxa"/>
            <w:gridSpan w:val="2"/>
            <w:vMerge w:val="restart"/>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pPr>
          </w:p>
          <w:p w:rsidR="00480899" w:rsidRDefault="00480899" w:rsidP="00AD15FC">
            <w:pPr>
              <w:jc w:val="center"/>
            </w:pPr>
            <w:r>
              <w:t>№</w:t>
            </w:r>
          </w:p>
          <w:p w:rsidR="00480899" w:rsidRDefault="00480899" w:rsidP="00AD15FC">
            <w:pPr>
              <w:jc w:val="center"/>
            </w:pPr>
            <w:proofErr w:type="gramStart"/>
            <w:r>
              <w:t>п</w:t>
            </w:r>
            <w:proofErr w:type="gramEnd"/>
            <w:r>
              <w:t>/п</w:t>
            </w:r>
          </w:p>
        </w:tc>
        <w:tc>
          <w:tcPr>
            <w:tcW w:w="5684" w:type="dxa"/>
            <w:gridSpan w:val="2"/>
            <w:vMerge w:val="restart"/>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pPr>
          </w:p>
          <w:p w:rsidR="00480899" w:rsidRDefault="00480899" w:rsidP="00AD15FC">
            <w:pPr>
              <w:jc w:val="center"/>
            </w:pPr>
            <w:r>
              <w:t>Наименование обеспечиваемых (последующих) дисциплин</w:t>
            </w:r>
          </w:p>
        </w:tc>
        <w:tc>
          <w:tcPr>
            <w:tcW w:w="3819" w:type="dxa"/>
            <w:gridSpan w:val="4"/>
            <w:tcBorders>
              <w:top w:val="single" w:sz="4" w:space="0" w:color="000000"/>
              <w:left w:val="single" w:sz="4" w:space="0" w:color="000000"/>
              <w:bottom w:val="single" w:sz="4" w:space="0" w:color="000000"/>
            </w:tcBorders>
            <w:shd w:val="clear" w:color="auto" w:fill="auto"/>
          </w:tcPr>
          <w:p w:rsidR="00480899" w:rsidRDefault="00480899" w:rsidP="00AD15FC">
            <w:pPr>
              <w:jc w:val="center"/>
            </w:pPr>
            <w:r>
              <w:t>№ разделов данной дисциплины, необходимых для изучения</w:t>
            </w:r>
          </w:p>
          <w:p w:rsidR="00480899" w:rsidRDefault="00480899" w:rsidP="00AD15FC">
            <w:pPr>
              <w:jc w:val="center"/>
            </w:pPr>
            <w:r>
              <w:t>обеспечиваемых дисциплин</w:t>
            </w:r>
          </w:p>
        </w:tc>
        <w:tc>
          <w:tcPr>
            <w:tcW w:w="708" w:type="dxa"/>
            <w:gridSpan w:val="2"/>
            <w:tcBorders>
              <w:left w:val="single" w:sz="4" w:space="0" w:color="000000"/>
            </w:tcBorders>
            <w:shd w:val="clear" w:color="auto" w:fill="auto"/>
          </w:tcPr>
          <w:p w:rsidR="00480899" w:rsidRDefault="00480899" w:rsidP="005600C5">
            <w:pPr>
              <w:snapToGrid w:val="0"/>
            </w:pPr>
          </w:p>
        </w:tc>
      </w:tr>
      <w:tr w:rsidR="00480899" w:rsidTr="00AD15FC">
        <w:tblPrEx>
          <w:tblCellMar>
            <w:left w:w="108" w:type="dxa"/>
            <w:right w:w="108" w:type="dxa"/>
          </w:tblCellMar>
        </w:tblPrEx>
        <w:trPr>
          <w:gridAfter w:val="1"/>
          <w:wAfter w:w="10" w:type="dxa"/>
        </w:trPr>
        <w:tc>
          <w:tcPr>
            <w:tcW w:w="567" w:type="dxa"/>
            <w:vMerge/>
            <w:tcBorders>
              <w:top w:val="single" w:sz="4" w:space="0" w:color="000000"/>
              <w:left w:val="single" w:sz="4" w:space="0" w:color="000000"/>
              <w:bottom w:val="single" w:sz="4" w:space="0" w:color="000000"/>
            </w:tcBorders>
            <w:shd w:val="clear" w:color="auto" w:fill="auto"/>
            <w:vAlign w:val="center"/>
          </w:tcPr>
          <w:p w:rsidR="00480899" w:rsidRDefault="00480899" w:rsidP="00AD15FC">
            <w:pPr>
              <w:snapToGrid w:val="0"/>
              <w:jc w:val="center"/>
            </w:pPr>
          </w:p>
        </w:tc>
        <w:tc>
          <w:tcPr>
            <w:tcW w:w="5684" w:type="dxa"/>
            <w:gridSpan w:val="2"/>
            <w:vMerge/>
            <w:tcBorders>
              <w:top w:val="single" w:sz="4" w:space="0" w:color="000000"/>
              <w:left w:val="single" w:sz="4" w:space="0" w:color="000000"/>
              <w:bottom w:val="single" w:sz="4" w:space="0" w:color="000000"/>
            </w:tcBorders>
            <w:shd w:val="clear" w:color="auto" w:fill="auto"/>
            <w:vAlign w:val="center"/>
          </w:tcPr>
          <w:p w:rsidR="00480899" w:rsidRDefault="00480899" w:rsidP="00AD15FC">
            <w:pPr>
              <w:snapToGrid w:val="0"/>
              <w:jc w:val="center"/>
            </w:pPr>
          </w:p>
        </w:tc>
        <w:tc>
          <w:tcPr>
            <w:tcW w:w="969" w:type="dxa"/>
            <w:gridSpan w:val="2"/>
            <w:tcBorders>
              <w:top w:val="single" w:sz="4" w:space="0" w:color="000000"/>
              <w:left w:val="single" w:sz="4" w:space="0" w:color="000000"/>
              <w:bottom w:val="single" w:sz="4" w:space="0" w:color="000000"/>
            </w:tcBorders>
            <w:shd w:val="clear" w:color="auto" w:fill="auto"/>
          </w:tcPr>
          <w:p w:rsidR="00480899" w:rsidRDefault="00480899" w:rsidP="00AD15FC">
            <w:pPr>
              <w:jc w:val="center"/>
            </w:pPr>
            <w:r>
              <w:t>1</w:t>
            </w:r>
          </w:p>
        </w:tc>
        <w:tc>
          <w:tcPr>
            <w:tcW w:w="1139" w:type="dxa"/>
            <w:tcBorders>
              <w:top w:val="single" w:sz="4" w:space="0" w:color="000000"/>
              <w:left w:val="single" w:sz="4" w:space="0" w:color="000000"/>
              <w:bottom w:val="single" w:sz="4" w:space="0" w:color="000000"/>
            </w:tcBorders>
            <w:shd w:val="clear" w:color="auto" w:fill="auto"/>
          </w:tcPr>
          <w:p w:rsidR="00480899" w:rsidRDefault="00480899" w:rsidP="00AD15FC">
            <w:pPr>
              <w:jc w:val="center"/>
            </w:pPr>
            <w:r>
              <w:t>2</w:t>
            </w:r>
          </w:p>
        </w:tc>
        <w:tc>
          <w:tcPr>
            <w:tcW w:w="850" w:type="dxa"/>
            <w:tcBorders>
              <w:top w:val="single" w:sz="4" w:space="0" w:color="000000"/>
              <w:left w:val="single" w:sz="4" w:space="0" w:color="000000"/>
              <w:bottom w:val="single" w:sz="4" w:space="0" w:color="000000"/>
            </w:tcBorders>
            <w:shd w:val="clear" w:color="auto" w:fill="auto"/>
          </w:tcPr>
          <w:p w:rsidR="00480899" w:rsidRDefault="00480899" w:rsidP="00AD15FC">
            <w:pPr>
              <w:jc w:val="center"/>
            </w:pPr>
            <w:r>
              <w:t>3</w:t>
            </w:r>
          </w:p>
        </w:tc>
        <w:tc>
          <w:tcPr>
            <w:tcW w:w="856" w:type="dxa"/>
            <w:tcBorders>
              <w:top w:val="single" w:sz="4" w:space="0" w:color="000000"/>
              <w:left w:val="single" w:sz="4" w:space="0" w:color="000000"/>
              <w:bottom w:val="single" w:sz="4" w:space="0" w:color="000000"/>
            </w:tcBorders>
            <w:shd w:val="clear" w:color="auto" w:fill="auto"/>
          </w:tcPr>
          <w:p w:rsidR="00480899" w:rsidRDefault="00480899" w:rsidP="00AD15FC">
            <w:pPr>
              <w:jc w:val="center"/>
            </w:pPr>
            <w:r>
              <w:t>4</w:t>
            </w:r>
          </w:p>
        </w:tc>
        <w:tc>
          <w:tcPr>
            <w:tcW w:w="703" w:type="dxa"/>
            <w:tcBorders>
              <w:left w:val="single" w:sz="4" w:space="0" w:color="000000"/>
            </w:tcBorders>
            <w:shd w:val="clear" w:color="auto" w:fill="auto"/>
          </w:tcPr>
          <w:p w:rsidR="00480899" w:rsidRDefault="00480899" w:rsidP="00AD15FC">
            <w:pPr>
              <w:snapToGrid w:val="0"/>
              <w:jc w:val="center"/>
            </w:pPr>
          </w:p>
        </w:tc>
      </w:tr>
      <w:tr w:rsidR="00480899" w:rsidTr="00AD15FC">
        <w:tc>
          <w:tcPr>
            <w:tcW w:w="567" w:type="dxa"/>
            <w:gridSpan w:val="2"/>
            <w:tcBorders>
              <w:top w:val="single" w:sz="4" w:space="0" w:color="000000"/>
              <w:left w:val="single" w:sz="4" w:space="0" w:color="000000"/>
              <w:bottom w:val="single" w:sz="4" w:space="0" w:color="000000"/>
            </w:tcBorders>
            <w:shd w:val="clear" w:color="auto" w:fill="auto"/>
          </w:tcPr>
          <w:p w:rsidR="00480899" w:rsidRDefault="00480899" w:rsidP="00AD15FC">
            <w:pPr>
              <w:jc w:val="center"/>
              <w:rPr>
                <w:sz w:val="20"/>
                <w:szCs w:val="20"/>
              </w:rPr>
            </w:pPr>
            <w:r>
              <w:rPr>
                <w:sz w:val="20"/>
                <w:szCs w:val="20"/>
              </w:rPr>
              <w:t>1</w:t>
            </w:r>
          </w:p>
        </w:tc>
        <w:tc>
          <w:tcPr>
            <w:tcW w:w="5684" w:type="dxa"/>
            <w:gridSpan w:val="2"/>
            <w:tcBorders>
              <w:top w:val="single" w:sz="4" w:space="0" w:color="000000"/>
              <w:left w:val="single" w:sz="4" w:space="0" w:color="000000"/>
              <w:bottom w:val="single" w:sz="4" w:space="0" w:color="000000"/>
            </w:tcBorders>
            <w:shd w:val="clear" w:color="auto" w:fill="auto"/>
          </w:tcPr>
          <w:p w:rsidR="00480899" w:rsidRDefault="00BA73B9" w:rsidP="00AD15FC">
            <w:pPr>
              <w:pStyle w:val="af1"/>
              <w:jc w:val="center"/>
              <w:rPr>
                <w:sz w:val="20"/>
                <w:szCs w:val="20"/>
              </w:rPr>
            </w:pPr>
            <w:r>
              <w:rPr>
                <w:sz w:val="20"/>
                <w:szCs w:val="20"/>
              </w:rPr>
              <w:t>Культурология</w:t>
            </w:r>
          </w:p>
        </w:tc>
        <w:tc>
          <w:tcPr>
            <w:tcW w:w="969"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1139"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861"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pPr>
            <w:r>
              <w:rPr>
                <w:sz w:val="20"/>
                <w:szCs w:val="20"/>
              </w:rPr>
              <w:t>+</w:t>
            </w:r>
          </w:p>
        </w:tc>
        <w:tc>
          <w:tcPr>
            <w:tcW w:w="708" w:type="dxa"/>
            <w:gridSpan w:val="2"/>
            <w:tcBorders>
              <w:left w:val="single" w:sz="4" w:space="0" w:color="000000"/>
            </w:tcBorders>
            <w:shd w:val="clear" w:color="auto" w:fill="auto"/>
          </w:tcPr>
          <w:p w:rsidR="00480899" w:rsidRDefault="00480899" w:rsidP="005600C5">
            <w:pPr>
              <w:snapToGrid w:val="0"/>
            </w:pPr>
          </w:p>
        </w:tc>
      </w:tr>
      <w:tr w:rsidR="00480899" w:rsidTr="00AD15FC">
        <w:tc>
          <w:tcPr>
            <w:tcW w:w="567" w:type="dxa"/>
            <w:gridSpan w:val="2"/>
            <w:tcBorders>
              <w:top w:val="single" w:sz="4" w:space="0" w:color="000000"/>
              <w:left w:val="single" w:sz="4" w:space="0" w:color="000000"/>
              <w:bottom w:val="single" w:sz="4" w:space="0" w:color="000000"/>
            </w:tcBorders>
            <w:shd w:val="clear" w:color="auto" w:fill="auto"/>
          </w:tcPr>
          <w:p w:rsidR="00480899" w:rsidRDefault="00480899" w:rsidP="00AD15FC">
            <w:pPr>
              <w:jc w:val="center"/>
              <w:rPr>
                <w:sz w:val="20"/>
                <w:szCs w:val="20"/>
              </w:rPr>
            </w:pPr>
            <w:r>
              <w:rPr>
                <w:sz w:val="20"/>
                <w:szCs w:val="20"/>
              </w:rPr>
              <w:t>2</w:t>
            </w:r>
          </w:p>
        </w:tc>
        <w:tc>
          <w:tcPr>
            <w:tcW w:w="5684" w:type="dxa"/>
            <w:gridSpan w:val="2"/>
            <w:tcBorders>
              <w:top w:val="single" w:sz="4" w:space="0" w:color="000000"/>
              <w:left w:val="single" w:sz="4" w:space="0" w:color="000000"/>
              <w:bottom w:val="single" w:sz="4" w:space="0" w:color="000000"/>
            </w:tcBorders>
            <w:shd w:val="clear" w:color="auto" w:fill="auto"/>
          </w:tcPr>
          <w:p w:rsidR="00480899" w:rsidRDefault="00BA73B9" w:rsidP="00AD15FC">
            <w:pPr>
              <w:pStyle w:val="af1"/>
              <w:jc w:val="center"/>
              <w:rPr>
                <w:sz w:val="20"/>
                <w:szCs w:val="20"/>
              </w:rPr>
            </w:pPr>
            <w:r>
              <w:rPr>
                <w:sz w:val="20"/>
                <w:szCs w:val="20"/>
              </w:rPr>
              <w:t>Правовая защита интеллектуальной собственности</w:t>
            </w:r>
          </w:p>
        </w:tc>
        <w:tc>
          <w:tcPr>
            <w:tcW w:w="969"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1139"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rPr>
                <w:sz w:val="20"/>
                <w:szCs w:val="20"/>
              </w:rPr>
            </w:pPr>
            <w:r>
              <w:rPr>
                <w:sz w:val="20"/>
                <w:szCs w:val="20"/>
              </w:rPr>
              <w:t>+</w:t>
            </w:r>
          </w:p>
        </w:tc>
        <w:tc>
          <w:tcPr>
            <w:tcW w:w="861" w:type="dxa"/>
            <w:tcBorders>
              <w:top w:val="single" w:sz="4" w:space="0" w:color="000000"/>
              <w:left w:val="single" w:sz="4" w:space="0" w:color="000000"/>
              <w:bottom w:val="single" w:sz="4" w:space="0" w:color="000000"/>
            </w:tcBorders>
            <w:shd w:val="clear" w:color="auto" w:fill="auto"/>
          </w:tcPr>
          <w:p w:rsidR="00480899" w:rsidRDefault="00480899" w:rsidP="00AD15FC">
            <w:pPr>
              <w:snapToGrid w:val="0"/>
              <w:jc w:val="center"/>
            </w:pPr>
            <w:r>
              <w:rPr>
                <w:sz w:val="20"/>
                <w:szCs w:val="20"/>
              </w:rPr>
              <w:t>+</w:t>
            </w:r>
          </w:p>
        </w:tc>
        <w:tc>
          <w:tcPr>
            <w:tcW w:w="708" w:type="dxa"/>
            <w:gridSpan w:val="2"/>
            <w:tcBorders>
              <w:left w:val="single" w:sz="4" w:space="0" w:color="000000"/>
            </w:tcBorders>
            <w:shd w:val="clear" w:color="auto" w:fill="auto"/>
          </w:tcPr>
          <w:p w:rsidR="00480899" w:rsidRDefault="00480899" w:rsidP="005600C5">
            <w:pPr>
              <w:snapToGrid w:val="0"/>
            </w:pPr>
          </w:p>
        </w:tc>
      </w:tr>
    </w:tbl>
    <w:p w:rsidR="00480899" w:rsidRDefault="00480899" w:rsidP="00480899"/>
    <w:p w:rsidR="00480899" w:rsidRDefault="00480899" w:rsidP="00480899">
      <w:pPr>
        <w:rPr>
          <w:bCs/>
          <w:i/>
        </w:rPr>
      </w:pPr>
      <w:r>
        <w:rPr>
          <w:b/>
        </w:rPr>
        <w:t>3. Требования к результатам освоения дисциплины</w:t>
      </w:r>
    </w:p>
    <w:p w:rsidR="00480899" w:rsidRDefault="00480899" w:rsidP="00480899">
      <w:pPr>
        <w:widowControl w:val="0"/>
        <w:jc w:val="both"/>
        <w:rPr>
          <w:bCs/>
          <w:i/>
        </w:rPr>
      </w:pPr>
    </w:p>
    <w:p w:rsidR="00480899" w:rsidRDefault="00480899" w:rsidP="00480899">
      <w:pPr>
        <w:widowControl w:val="0"/>
        <w:ind w:firstLine="709"/>
        <w:jc w:val="both"/>
        <w:rPr>
          <w:b/>
          <w:iCs/>
        </w:rPr>
      </w:pPr>
      <w:r>
        <w:rPr>
          <w:bCs/>
        </w:rPr>
        <w:t>Процесс изучения дисциплины направлен на формирование следующих компетенций с установленными к ним индикаторами:</w:t>
      </w:r>
    </w:p>
    <w:p w:rsidR="00480899" w:rsidRDefault="00480899" w:rsidP="00480899">
      <w:pPr>
        <w:jc w:val="center"/>
        <w:rPr>
          <w:b/>
        </w:rPr>
      </w:pPr>
      <w:r>
        <w:rPr>
          <w:b/>
          <w:iCs/>
        </w:rPr>
        <w:t>Компетенции и индикаторы их достижения</w:t>
      </w:r>
    </w:p>
    <w:p w:rsidR="00480899" w:rsidRDefault="00480899" w:rsidP="00480899">
      <w:pPr>
        <w:jc w:val="center"/>
      </w:pPr>
      <w:r>
        <w:rPr>
          <w:b/>
        </w:rPr>
        <w:t xml:space="preserve"> </w:t>
      </w:r>
    </w:p>
    <w:tbl>
      <w:tblPr>
        <w:tblW w:w="10358" w:type="dxa"/>
        <w:tblInd w:w="-601" w:type="dxa"/>
        <w:tblLayout w:type="fixed"/>
        <w:tblLook w:val="0000" w:firstRow="0" w:lastRow="0" w:firstColumn="0" w:lastColumn="0" w:noHBand="0" w:noVBand="0"/>
      </w:tblPr>
      <w:tblGrid>
        <w:gridCol w:w="1980"/>
        <w:gridCol w:w="3407"/>
        <w:gridCol w:w="4971"/>
      </w:tblGrid>
      <w:tr w:rsidR="00480899" w:rsidTr="00AD15FC">
        <w:tc>
          <w:tcPr>
            <w:tcW w:w="1980"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iCs/>
              </w:rPr>
            </w:pPr>
            <w:r>
              <w:t>Категория компетенций</w:t>
            </w:r>
          </w:p>
        </w:tc>
        <w:tc>
          <w:tcPr>
            <w:tcW w:w="3407"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rStyle w:val="23"/>
                <w:color w:val="000000"/>
              </w:rPr>
            </w:pPr>
            <w:r>
              <w:rPr>
                <w:iCs/>
              </w:rPr>
              <w:t>Код и наименование компетенции</w:t>
            </w:r>
          </w:p>
        </w:tc>
        <w:tc>
          <w:tcPr>
            <w:tcW w:w="4971"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Pr>
                <w:rStyle w:val="23"/>
                <w:color w:val="000000"/>
              </w:rPr>
              <w:t>Код и наименование индикатора достижения компетенции</w:t>
            </w:r>
          </w:p>
        </w:tc>
      </w:tr>
      <w:tr w:rsidR="00480899" w:rsidTr="00AD15FC">
        <w:tc>
          <w:tcPr>
            <w:tcW w:w="1980" w:type="dxa"/>
            <w:tcBorders>
              <w:left w:val="single" w:sz="4" w:space="0" w:color="000000"/>
              <w:bottom w:val="single" w:sz="4" w:space="0" w:color="000000"/>
            </w:tcBorders>
            <w:shd w:val="clear" w:color="auto" w:fill="auto"/>
          </w:tcPr>
          <w:p w:rsidR="00480899" w:rsidRDefault="00480899" w:rsidP="005600C5">
            <w:pPr>
              <w:snapToGrid w:val="0"/>
              <w:jc w:val="both"/>
              <w:rPr>
                <w:iCs/>
              </w:rPr>
            </w:pPr>
            <w:bookmarkStart w:id="0" w:name="_Hlk36141227"/>
            <w:bookmarkEnd w:id="0"/>
            <w:r>
              <w:rPr>
                <w:iCs/>
              </w:rPr>
              <w:t>Межкультурное взаимодействие</w:t>
            </w:r>
          </w:p>
        </w:tc>
        <w:tc>
          <w:tcPr>
            <w:tcW w:w="3407" w:type="dxa"/>
            <w:tcBorders>
              <w:left w:val="single" w:sz="4" w:space="0" w:color="000000"/>
              <w:bottom w:val="single" w:sz="4" w:space="0" w:color="000000"/>
            </w:tcBorders>
            <w:shd w:val="clear" w:color="auto" w:fill="auto"/>
          </w:tcPr>
          <w:p w:rsidR="00480899" w:rsidRDefault="00480899" w:rsidP="005600C5">
            <w:pPr>
              <w:snapToGrid w:val="0"/>
              <w:rPr>
                <w:b/>
                <w:bCs/>
                <w:iCs/>
              </w:rPr>
            </w:pPr>
            <w:r w:rsidRPr="00417D93">
              <w:rPr>
                <w:b/>
                <w:bCs/>
                <w:iCs/>
              </w:rPr>
              <w:t>УК-5</w:t>
            </w:r>
            <w:bookmarkStart w:id="1" w:name="_Hlk37864787"/>
            <w:r w:rsidRPr="00417D93">
              <w:rPr>
                <w:b/>
                <w:bCs/>
                <w:iCs/>
              </w:rPr>
              <w:t>:</w:t>
            </w:r>
            <w:r>
              <w:rPr>
                <w:iCs/>
              </w:rPr>
              <w:t xml:space="preserve"> </w:t>
            </w:r>
            <w:proofErr w:type="gramStart"/>
            <w:r w:rsidRPr="006E3596">
              <w:rPr>
                <w:rStyle w:val="23"/>
              </w:rPr>
              <w:t>Способен</w:t>
            </w:r>
            <w:proofErr w:type="gramEnd"/>
            <w:r w:rsidRPr="006E3596">
              <w:rPr>
                <w:rStyle w:val="23"/>
              </w:rPr>
              <w:t xml:space="preserve"> воспринимать межкультурное разнообразие общества в социально-историческом, этическом и философском контекстах</w:t>
            </w:r>
            <w:bookmarkEnd w:id="1"/>
          </w:p>
        </w:tc>
        <w:tc>
          <w:tcPr>
            <w:tcW w:w="4971"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jc w:val="both"/>
              <w:rPr>
                <w:iCs/>
              </w:rPr>
            </w:pPr>
            <w:bookmarkStart w:id="2" w:name="_Hlk36141194"/>
            <w:r w:rsidRPr="00243AB9">
              <w:rPr>
                <w:b/>
                <w:bCs/>
                <w:iCs/>
              </w:rPr>
              <w:t>УК-5.1 знать</w:t>
            </w:r>
            <w:r>
              <w:rPr>
                <w:b/>
                <w:bCs/>
                <w:iCs/>
              </w:rPr>
              <w:t>:</w:t>
            </w:r>
          </w:p>
          <w:p w:rsidR="00480899" w:rsidRDefault="00480899" w:rsidP="005600C5">
            <w:pPr>
              <w:snapToGrid w:val="0"/>
              <w:jc w:val="both"/>
              <w:rPr>
                <w:iCs/>
              </w:rPr>
            </w:pPr>
            <w:r>
              <w:rPr>
                <w:iCs/>
              </w:rPr>
              <w:t>- особенности философской культуры разных периодов;</w:t>
            </w:r>
          </w:p>
          <w:p w:rsidR="00480899" w:rsidRDefault="00480899" w:rsidP="005600C5">
            <w:pPr>
              <w:snapToGrid w:val="0"/>
              <w:jc w:val="both"/>
              <w:rPr>
                <w:iCs/>
              </w:rPr>
            </w:pPr>
            <w:r>
              <w:rPr>
                <w:iCs/>
              </w:rPr>
              <w:t>- влияние и значение философских идей в разные эпохи;</w:t>
            </w:r>
          </w:p>
          <w:p w:rsidR="00480899" w:rsidRPr="00243AB9" w:rsidRDefault="00480899" w:rsidP="005600C5">
            <w:pPr>
              <w:snapToGrid w:val="0"/>
              <w:jc w:val="both"/>
              <w:rPr>
                <w:b/>
                <w:bCs/>
                <w:iCs/>
              </w:rPr>
            </w:pPr>
            <w:r w:rsidRPr="00243AB9">
              <w:rPr>
                <w:b/>
                <w:bCs/>
                <w:iCs/>
              </w:rPr>
              <w:t xml:space="preserve">УК-5.2 уметь: </w:t>
            </w:r>
          </w:p>
          <w:p w:rsidR="00480899" w:rsidRDefault="00480899" w:rsidP="005600C5">
            <w:pPr>
              <w:snapToGrid w:val="0"/>
              <w:jc w:val="both"/>
              <w:rPr>
                <w:iCs/>
              </w:rPr>
            </w:pPr>
            <w:r>
              <w:rPr>
                <w:iCs/>
              </w:rPr>
              <w:t>-анализировать философские основания различных культур, а также их влияние на культуру других эпох;</w:t>
            </w:r>
          </w:p>
          <w:p w:rsidR="00480899" w:rsidRDefault="00480899" w:rsidP="005600C5">
            <w:pPr>
              <w:snapToGrid w:val="0"/>
              <w:jc w:val="both"/>
              <w:rPr>
                <w:iCs/>
              </w:rPr>
            </w:pPr>
            <w:r>
              <w:rPr>
                <w:iCs/>
              </w:rPr>
              <w:t xml:space="preserve">- видеть общее и особенности в различных философских концепциях; </w:t>
            </w:r>
          </w:p>
          <w:p w:rsidR="00480899" w:rsidRDefault="00480899" w:rsidP="005600C5">
            <w:pPr>
              <w:snapToGrid w:val="0"/>
              <w:jc w:val="both"/>
              <w:rPr>
                <w:iCs/>
              </w:rPr>
            </w:pPr>
            <w:r>
              <w:rPr>
                <w:iCs/>
              </w:rPr>
              <w:t xml:space="preserve">- учитывать разнообразие постановок и </w:t>
            </w:r>
            <w:r>
              <w:rPr>
                <w:iCs/>
              </w:rPr>
              <w:lastRenderedPageBreak/>
              <w:t xml:space="preserve">способов решения философских проблем в разных культурах; </w:t>
            </w:r>
          </w:p>
          <w:p w:rsidR="00480899" w:rsidRDefault="00480899" w:rsidP="005600C5">
            <w:pPr>
              <w:snapToGrid w:val="0"/>
              <w:jc w:val="both"/>
              <w:rPr>
                <w:iCs/>
              </w:rPr>
            </w:pPr>
            <w:r>
              <w:rPr>
                <w:iCs/>
              </w:rPr>
              <w:t>- видеть связи между философским развитием определенной эпохи и другими сферами культуры;</w:t>
            </w:r>
          </w:p>
          <w:p w:rsidR="00480899" w:rsidRPr="00243AB9" w:rsidRDefault="00480899" w:rsidP="005600C5">
            <w:pPr>
              <w:snapToGrid w:val="0"/>
              <w:jc w:val="both"/>
              <w:rPr>
                <w:b/>
                <w:bCs/>
                <w:iCs/>
              </w:rPr>
            </w:pPr>
            <w:r w:rsidRPr="00243AB9">
              <w:rPr>
                <w:b/>
                <w:bCs/>
                <w:iCs/>
              </w:rPr>
              <w:t>УК-5.3 владеть</w:t>
            </w:r>
            <w:r>
              <w:rPr>
                <w:b/>
                <w:bCs/>
                <w:iCs/>
              </w:rPr>
              <w:t>:</w:t>
            </w:r>
          </w:p>
          <w:p w:rsidR="00480899" w:rsidRDefault="00480899" w:rsidP="005600C5">
            <w:pPr>
              <w:rPr>
                <w:iCs/>
              </w:rPr>
            </w:pPr>
            <w:r>
              <w:rPr>
                <w:iCs/>
              </w:rPr>
              <w:t xml:space="preserve">- представлениями о содержании философских концепций с целью понимания разнообразия культур и типов мировоззрения. </w:t>
            </w:r>
          </w:p>
          <w:p w:rsidR="00480899" w:rsidRPr="00417D93" w:rsidRDefault="00480899" w:rsidP="005600C5">
            <w:pPr>
              <w:tabs>
                <w:tab w:val="num" w:pos="317"/>
              </w:tabs>
              <w:suppressAutoHyphens w:val="0"/>
              <w:contextualSpacing/>
              <w:rPr>
                <w:rFonts w:eastAsia="SimSun"/>
                <w:lang w:eastAsia="ru-RU"/>
              </w:rPr>
            </w:pPr>
            <w:r>
              <w:rPr>
                <w:rFonts w:eastAsia="SimSun"/>
                <w:lang w:eastAsia="ru-RU"/>
              </w:rPr>
              <w:t xml:space="preserve">- навыками анализа философских произведений на основании знания контекста мировоззрения эпохи; </w:t>
            </w:r>
            <w:bookmarkEnd w:id="2"/>
          </w:p>
        </w:tc>
      </w:tr>
    </w:tbl>
    <w:p w:rsidR="00480899" w:rsidRDefault="00480899" w:rsidP="00480899">
      <w:pPr>
        <w:widowControl w:val="0"/>
        <w:jc w:val="both"/>
        <w:rPr>
          <w:bCs/>
        </w:rPr>
      </w:pPr>
    </w:p>
    <w:p w:rsidR="00480899" w:rsidRDefault="00480899" w:rsidP="00480899">
      <w:pPr>
        <w:widowControl w:val="0"/>
        <w:ind w:firstLine="708"/>
        <w:jc w:val="both"/>
      </w:pPr>
    </w:p>
    <w:p w:rsidR="00480899" w:rsidRDefault="00480899" w:rsidP="00480899">
      <w:pPr>
        <w:rPr>
          <w:b/>
        </w:rPr>
      </w:pPr>
      <w:r>
        <w:rPr>
          <w:b/>
        </w:rPr>
        <w:t>4. Тематический план изучения дисциплины</w:t>
      </w:r>
    </w:p>
    <w:p w:rsidR="00480899" w:rsidRDefault="00480899" w:rsidP="00480899">
      <w:pPr>
        <w:rPr>
          <w:b/>
        </w:rPr>
      </w:pPr>
    </w:p>
    <w:p w:rsidR="00480899" w:rsidRDefault="00480899" w:rsidP="00480899">
      <w:r>
        <w:rPr>
          <w:b/>
        </w:rPr>
        <w:t>См. приложение</w:t>
      </w:r>
    </w:p>
    <w:p w:rsidR="00480899" w:rsidRDefault="00480899" w:rsidP="00480899"/>
    <w:p w:rsidR="00480899" w:rsidRDefault="00480899" w:rsidP="00480899">
      <w:pPr>
        <w:rPr>
          <w:b/>
          <w:bCs/>
          <w:i/>
        </w:rPr>
      </w:pPr>
      <w:r>
        <w:rPr>
          <w:b/>
        </w:rPr>
        <w:t xml:space="preserve">5. </w:t>
      </w:r>
      <w:r>
        <w:rPr>
          <w:b/>
          <w:bCs/>
        </w:rPr>
        <w:t>Содержание разделов и тем дисциплины</w:t>
      </w:r>
    </w:p>
    <w:p w:rsidR="00480899" w:rsidRDefault="00480899" w:rsidP="00480899">
      <w:pPr>
        <w:widowControl w:val="0"/>
        <w:jc w:val="center"/>
        <w:rPr>
          <w:b/>
          <w:bCs/>
          <w:i/>
        </w:rPr>
      </w:pPr>
    </w:p>
    <w:p w:rsidR="00480899" w:rsidRDefault="00480899" w:rsidP="00480899">
      <w:pPr>
        <w:rPr>
          <w:b/>
          <w:bCs/>
        </w:rPr>
      </w:pPr>
    </w:p>
    <w:p w:rsidR="00480899" w:rsidRDefault="00480899" w:rsidP="00480899">
      <w:pPr>
        <w:rPr>
          <w:b/>
          <w:bCs/>
        </w:rPr>
      </w:pPr>
      <w:r>
        <w:rPr>
          <w:b/>
          <w:bCs/>
        </w:rPr>
        <w:t>РАЗДЕЛ 1.  ФИЛОСОФИЯ, ЕЕ ПРЕДМЕТ И СПЕЦИФИКА ФИЛОСОФСКОГО ЗНАНИЯ</w:t>
      </w:r>
    </w:p>
    <w:p w:rsidR="00480899" w:rsidRDefault="00480899" w:rsidP="00480899">
      <w:pPr>
        <w:rPr>
          <w:b/>
          <w:bCs/>
        </w:rPr>
      </w:pPr>
    </w:p>
    <w:p w:rsidR="00480899" w:rsidRDefault="00480899" w:rsidP="00480899">
      <w:r>
        <w:rPr>
          <w:b/>
          <w:bCs/>
        </w:rPr>
        <w:t>Тема 1. Философия, ее предмет и место в культуре</w:t>
      </w:r>
    </w:p>
    <w:p w:rsidR="00480899" w:rsidRDefault="00480899" w:rsidP="00480899">
      <w:pPr>
        <w:jc w:val="both"/>
      </w:pPr>
      <w:r>
        <w:t xml:space="preserve">          Философия как специфический тип теоретизирования и способ </w:t>
      </w:r>
      <w:proofErr w:type="spellStart"/>
      <w:r>
        <w:t>самополагания</w:t>
      </w:r>
      <w:proofErr w:type="spellEnd"/>
      <w:r>
        <w:t xml:space="preserve"> человека в мире.  Множественность понятий и основные определения. Предмет философии. Специфика философского знания и основные философские проблемы.  Соотношение философии и науки, философии и искусства, философии и религии.  Особенности постановки и решения философских проблем. Основные разделы философского знания. Функции философии. Философия как опыт мышления у М.К. </w:t>
      </w:r>
      <w:proofErr w:type="spellStart"/>
      <w:r>
        <w:t>Мамардашвили</w:t>
      </w:r>
      <w:proofErr w:type="spellEnd"/>
      <w:r>
        <w:t xml:space="preserve">. М. Хайдеггер «Что это такое — философия?»: греческий исток философской мысли, философия и наука. Удивление как пафос греческой философии.  Бытие и сущее.  Философия как соответствие зову бытия сущего. Близость философии и поэзии. Определение философии в «Манифесте философии» А.Бадью: условия философии, философия и истина, разграничение философии и софистики, забвение истории философии, философия как действие Истины. </w:t>
      </w:r>
    </w:p>
    <w:p w:rsidR="00480899" w:rsidRDefault="00480899" w:rsidP="00480899">
      <w:pPr>
        <w:jc w:val="both"/>
      </w:pPr>
    </w:p>
    <w:p w:rsidR="00480899" w:rsidRDefault="00480899" w:rsidP="00480899">
      <w:pPr>
        <w:jc w:val="both"/>
      </w:pPr>
      <w:r>
        <w:rPr>
          <w:b/>
          <w:bCs/>
        </w:rPr>
        <w:t>РАЗДЕЛ 2. ДРЕВНЯЯ И СРЕДНЕВЕКОВАЯ ФИЛОСОФИЯ</w:t>
      </w:r>
    </w:p>
    <w:p w:rsidR="00480899" w:rsidRDefault="00480899" w:rsidP="00480899"/>
    <w:p w:rsidR="00480899" w:rsidRDefault="00480899" w:rsidP="00480899">
      <w:r>
        <w:rPr>
          <w:b/>
          <w:bCs/>
        </w:rPr>
        <w:t>Тема 2. Античная философия</w:t>
      </w:r>
    </w:p>
    <w:p w:rsidR="00480899" w:rsidRDefault="00480899" w:rsidP="00480899">
      <w:pPr>
        <w:jc w:val="both"/>
      </w:pPr>
      <w:r>
        <w:t xml:space="preserve">      Древнеиндийская мысль: основные направления, специфика, основные проблемы. Древнекитайская мысль: конфуцианство, даосизм. Возникновение, специфика и периодизация древнегреческой философии. Условия возникновения философии в Древней Греции. Натурфилософия — постановка и развертывание </w:t>
      </w:r>
      <w:proofErr w:type="gramStart"/>
      <w:r>
        <w:t>метафизического</w:t>
      </w:r>
      <w:proofErr w:type="gramEnd"/>
      <w:r>
        <w:t xml:space="preserve"> </w:t>
      </w:r>
      <w:proofErr w:type="spellStart"/>
      <w:r>
        <w:t>вопоса</w:t>
      </w:r>
      <w:proofErr w:type="spellEnd"/>
      <w:r>
        <w:t>. Понятия «</w:t>
      </w:r>
      <w:proofErr w:type="spellStart"/>
      <w:r>
        <w:t>фюсис</w:t>
      </w:r>
      <w:proofErr w:type="spellEnd"/>
      <w:r>
        <w:t>», «</w:t>
      </w:r>
      <w:proofErr w:type="spellStart"/>
      <w:r>
        <w:t>архе</w:t>
      </w:r>
      <w:proofErr w:type="spellEnd"/>
      <w:r>
        <w:t>», «логос», «</w:t>
      </w:r>
      <w:proofErr w:type="spellStart"/>
      <w:r>
        <w:t>алетейя</w:t>
      </w:r>
      <w:proofErr w:type="spellEnd"/>
      <w:r>
        <w:t xml:space="preserve">». </w:t>
      </w:r>
      <w:r w:rsidRPr="00481F5A">
        <w:t>Возникновение первых философских школ в античности</w:t>
      </w:r>
      <w:r>
        <w:t xml:space="preserve">. Милетская школа. Пифагорейский союз. Гераклит. Элейская школа. </w:t>
      </w:r>
      <w:proofErr w:type="spellStart"/>
      <w:r>
        <w:t>Демокрит</w:t>
      </w:r>
      <w:proofErr w:type="spellEnd"/>
      <w:r>
        <w:t>. Младшие натурфилософы.</w:t>
      </w:r>
    </w:p>
    <w:p w:rsidR="00480899" w:rsidRDefault="00480899" w:rsidP="00480899">
      <w:pPr>
        <w:jc w:val="both"/>
      </w:pPr>
      <w:r>
        <w:lastRenderedPageBreak/>
        <w:t xml:space="preserve">       Сократ как учитель «заботы о себе». Софисты. </w:t>
      </w:r>
      <w:proofErr w:type="spellStart"/>
      <w:r>
        <w:t>Горгий</w:t>
      </w:r>
      <w:proofErr w:type="spellEnd"/>
      <w:r>
        <w:t>, Протагор. Сократическая критика софистики.  Этический рационализм, свобода и счастье человека.  Сократические школы: киренская, киническая. «Апология Сократа» и «</w:t>
      </w:r>
      <w:proofErr w:type="spellStart"/>
      <w:r>
        <w:t>Критон</w:t>
      </w:r>
      <w:proofErr w:type="spellEnd"/>
      <w:r>
        <w:t>» Платона как философские источники знаний о Сократе. «Апология Сократа»: обвинения, выдвинутые против Сократа, и смысл поведения Сократа на суде. Сократ о мудрости, боге, человеке, смерти. «</w:t>
      </w:r>
      <w:proofErr w:type="spellStart"/>
      <w:r>
        <w:t>Критон</w:t>
      </w:r>
      <w:proofErr w:type="spellEnd"/>
      <w:r>
        <w:t xml:space="preserve">»: жизненный выбор Сократа и его понимание природы государства, истина и мнение большинства.  </w:t>
      </w:r>
    </w:p>
    <w:p w:rsidR="00480899" w:rsidRDefault="00480899" w:rsidP="00480899">
      <w:pPr>
        <w:jc w:val="both"/>
      </w:pPr>
      <w:r>
        <w:t xml:space="preserve">        Платон. Жизнь, основные произведения и влияние. Объективный идеализм: бытие как идея. Символ пещеры. Мир умопостигаемый и мир видимый (по диалогу «Государство», 6 - 7 книга), знание как припоминание (диалоги «</w:t>
      </w:r>
      <w:proofErr w:type="spellStart"/>
      <w:r>
        <w:t>Менон</w:t>
      </w:r>
      <w:proofErr w:type="spellEnd"/>
      <w:r>
        <w:t>», «</w:t>
      </w:r>
      <w:proofErr w:type="spellStart"/>
      <w:r>
        <w:t>Федон</w:t>
      </w:r>
      <w:proofErr w:type="spellEnd"/>
      <w:r>
        <w:t>»). Тождество души (по диалогу «</w:t>
      </w:r>
      <w:proofErr w:type="spellStart"/>
      <w:r>
        <w:t>Федон</w:t>
      </w:r>
      <w:proofErr w:type="spellEnd"/>
      <w:r>
        <w:t xml:space="preserve">»). Определение философии в диалоге «Пир». Политическая философия Платона. Учение о справедливости в диалоге «Государство». Онтологический статус искусства и место искусства в идеальном государстве. </w:t>
      </w:r>
    </w:p>
    <w:p w:rsidR="00480899" w:rsidRDefault="00480899" w:rsidP="00480899">
      <w:pPr>
        <w:jc w:val="both"/>
      </w:pPr>
      <w:r>
        <w:t xml:space="preserve">         Аристотель, жизнь, основные произведения и влияние. Первая философия Аристотеля, ее предмет и отношение к другим формам знания. Понятия «причина», «материя», «форма», «цель», «источник движения», «энтелехия», «сущность». Отличие философии Аристотеля от философии Платона. Теология Аристотеля: Бог как неподвижная вечная сущность, мышление мышления, высшее благо («Метафизика», книга 12). Учение о душе. Виды души.  Этика как учение о благе и счастье. Добродетель как середина между </w:t>
      </w:r>
      <w:proofErr w:type="gramStart"/>
      <w:r>
        <w:t>избыточным</w:t>
      </w:r>
      <w:proofErr w:type="gramEnd"/>
      <w:r>
        <w:t xml:space="preserve"> и недостаточным. Справедливость. Политические идеи. </w:t>
      </w:r>
    </w:p>
    <w:p w:rsidR="00480899" w:rsidRDefault="00480899" w:rsidP="00480899">
      <w:pPr>
        <w:jc w:val="both"/>
      </w:pPr>
      <w:r>
        <w:t xml:space="preserve">        Эллинизм как эпоха крушения полисных идеалов и обоснования новых моделей космоса. Развитие философии в эпоху эллинизма. Этическая направленность философии. Философия как забота о себе. Скептицизм: основные представители и принцип воздержания от суждений (эпохе). Эпикуреизм как учение об избавлении от страхов и достижении счастья. Стоицизм: следование долгу и судьбе. Римские стоики: Сенека, Эпиктет, Марк </w:t>
      </w:r>
      <w:proofErr w:type="spellStart"/>
      <w:r>
        <w:t>Аврелий</w:t>
      </w:r>
      <w:proofErr w:type="spellEnd"/>
      <w:r>
        <w:t xml:space="preserve">. Основные произведения, мысли и влияние. Проблемы свободы, судьбы, достоинства. Философская и гражданская мысль Цицерона. Неоплатонизм как систематизация языческого мировоззрения и завершение античной философии. </w:t>
      </w:r>
    </w:p>
    <w:p w:rsidR="00480899" w:rsidRDefault="00480899" w:rsidP="00480899"/>
    <w:p w:rsidR="00480899" w:rsidRDefault="00480899" w:rsidP="00480899">
      <w:r>
        <w:rPr>
          <w:b/>
          <w:bCs/>
        </w:rPr>
        <w:t>Тема 3. Особенности средневекового философствования</w:t>
      </w:r>
    </w:p>
    <w:p w:rsidR="00480899" w:rsidRDefault="00480899" w:rsidP="00480899">
      <w:pPr>
        <w:jc w:val="both"/>
      </w:pPr>
      <w:r>
        <w:t>Изменение философской традиции при переходе от античности к средневековью. Гностицизм. Основные этапы средневековой философии: апологетика (Тертуллиан), патристика (</w:t>
      </w:r>
      <w:proofErr w:type="spellStart"/>
      <w:r>
        <w:t>Аврелий</w:t>
      </w:r>
      <w:proofErr w:type="spellEnd"/>
      <w:r>
        <w:t xml:space="preserve"> Августин «Исповедь»: путь человека к Богу, проблема зла, проблема времени), схоластика (Боэций, Ансельм, Абеляр, Альберт </w:t>
      </w:r>
      <w:proofErr w:type="spellStart"/>
      <w:r>
        <w:t>Великий</w:t>
      </w:r>
      <w:proofErr w:type="gramStart"/>
      <w:r>
        <w:t>,Ф</w:t>
      </w:r>
      <w:proofErr w:type="gramEnd"/>
      <w:r>
        <w:t>ома</w:t>
      </w:r>
      <w:proofErr w:type="spellEnd"/>
      <w:r>
        <w:t xml:space="preserve"> Аквинский). Основные философские проблемы средневековой философии: божественное предопределение и свобода человека, теодицея, разум и воля, душа и тело, сущность и существование, сотворенное и вечное.  Универсалии и полемика реализма и номинализма. Доказательства бытия Бога.  «Бритва Оккама» как завершение схоластики.</w:t>
      </w:r>
    </w:p>
    <w:p w:rsidR="00480899" w:rsidRDefault="00480899" w:rsidP="00480899">
      <w:pPr>
        <w:jc w:val="both"/>
      </w:pPr>
    </w:p>
    <w:p w:rsidR="00480899" w:rsidRDefault="00480899" w:rsidP="00480899">
      <w:pPr>
        <w:jc w:val="both"/>
      </w:pPr>
      <w:r>
        <w:rPr>
          <w:b/>
          <w:bCs/>
        </w:rPr>
        <w:t>РАЗДЕЛ 3. ФИЛОСОФИЯ НОВОГО ВРЕМЕНИ, ЭПОХИ ПРОСВЕЩЕНИЯ И 19 В.</w:t>
      </w:r>
    </w:p>
    <w:p w:rsidR="00480899" w:rsidRDefault="00480899" w:rsidP="00480899">
      <w:pPr>
        <w:jc w:val="both"/>
      </w:pPr>
    </w:p>
    <w:p w:rsidR="00480899" w:rsidRDefault="00480899" w:rsidP="00480899">
      <w:r>
        <w:t>Т</w:t>
      </w:r>
      <w:r>
        <w:rPr>
          <w:b/>
          <w:bCs/>
        </w:rPr>
        <w:t xml:space="preserve">ема 4. Философия Нового времени </w:t>
      </w:r>
    </w:p>
    <w:p w:rsidR="00480899" w:rsidRDefault="00480899" w:rsidP="00480899">
      <w:pPr>
        <w:jc w:val="both"/>
      </w:pPr>
      <w:r>
        <w:t xml:space="preserve">           Переход от неоплатонических познавательных программ (Николай Кузанский) к натурфилософской ориентации в знании (Леонардо да Винчи, Н. Коперник, Дж. Бруно, Г. Галилей) в эпоху Возрождения. Обоснование антропоцентризма в трудах Дж. Пико дела </w:t>
      </w:r>
      <w:proofErr w:type="spellStart"/>
      <w:r>
        <w:t>Мирандолы</w:t>
      </w:r>
      <w:proofErr w:type="spellEnd"/>
      <w:r>
        <w:t xml:space="preserve">. Проблемы человеческой индивидуальности. (Эразм </w:t>
      </w:r>
      <w:proofErr w:type="spellStart"/>
      <w:r>
        <w:t>Роттердамский</w:t>
      </w:r>
      <w:proofErr w:type="spellEnd"/>
      <w:r>
        <w:t xml:space="preserve">, М. Монтень). Гуманизм и Реформация. Реформация как один из путей преодоления средневековой схоластики (М. Лютер, Ж. Кальвин). Отделение политической мысли от </w:t>
      </w:r>
      <w:r>
        <w:lastRenderedPageBreak/>
        <w:t>этики и теологии. Н. Макиавелли. Утопии как ранние формы ненаучного прогнозирования (Т. Мор и Т. Кампанелла).</w:t>
      </w:r>
    </w:p>
    <w:p w:rsidR="00480899" w:rsidRDefault="00480899" w:rsidP="00480899">
      <w:pPr>
        <w:jc w:val="both"/>
      </w:pPr>
      <w:r>
        <w:t xml:space="preserve">         Проблема достоверности знаний: эмпиризм и рационализм. Ф. Бэкон. Великое восстановление наук. Обоснование индукции и эксперимента как основных методов опытного познания. Знание как сила. Учение о призраках познания. Развитие эмпиризма в философии Т.Гоббса и Дж. Локка. Декарт и основания философии Нового времени. Правила метода. Сомнение как путь к несомненности. </w:t>
      </w:r>
      <w:r>
        <w:rPr>
          <w:lang w:val="en-US"/>
        </w:rPr>
        <w:t>Cogito</w:t>
      </w:r>
      <w:r>
        <w:t xml:space="preserve"> </w:t>
      </w:r>
      <w:r>
        <w:rPr>
          <w:lang w:val="en-US"/>
        </w:rPr>
        <w:t>ergo</w:t>
      </w:r>
      <w:r>
        <w:t xml:space="preserve"> </w:t>
      </w:r>
      <w:r>
        <w:rPr>
          <w:lang w:val="en-US"/>
        </w:rPr>
        <w:t>sum</w:t>
      </w:r>
      <w:r>
        <w:t xml:space="preserve">: субъективность как основание новоевропейской рациональности.  Проблема соотношения души и тела. Причина заблуждений человеческого ума. Пантеизм Б. Спинозы. «Этика» Спинозы как учение об освобождении разума от аффектов. Учение о монадах Г.В.Ф. Лейбница. </w:t>
      </w:r>
    </w:p>
    <w:p w:rsidR="00480899" w:rsidRDefault="00480899" w:rsidP="00480899"/>
    <w:p w:rsidR="00480899" w:rsidRDefault="00480899" w:rsidP="00480899">
      <w:r>
        <w:rPr>
          <w:b/>
          <w:bCs/>
        </w:rPr>
        <w:t>Тема 5. Философия И.Канта в контексте просвещенческих идей</w:t>
      </w:r>
    </w:p>
    <w:p w:rsidR="00480899" w:rsidRDefault="00480899" w:rsidP="00480899">
      <w:pPr>
        <w:jc w:val="both"/>
      </w:pPr>
      <w:r>
        <w:t xml:space="preserve">           Наука, прогресс, цивилизация в философии Просвещения. Французское Просвещение: П.Гольбах, Д. Дидро, </w:t>
      </w:r>
      <w:proofErr w:type="spellStart"/>
      <w:r>
        <w:t>Ламетри</w:t>
      </w:r>
      <w:proofErr w:type="spellEnd"/>
      <w:r>
        <w:t>, К.А. Гельвеций, Ж.-Ж. Руссо, Ф.М. Вольтер, Ж.А. Кондорсе. Материализм, механицизм, концепция общественного договора, обоснование прогресса и идеи суверенной личности.</w:t>
      </w:r>
    </w:p>
    <w:p w:rsidR="00480899" w:rsidRDefault="00480899" w:rsidP="00480899">
      <w:pPr>
        <w:jc w:val="both"/>
      </w:pPr>
      <w:r>
        <w:t xml:space="preserve">Жизненный путь и сочинения И.Канта. Трансцендентальная философия И.Канта. «Критика чистого разума» (1781, 1787): революция в способе мышления. Понятие априорного и его роль в кантовской теоретической философии. Определение критерия и границ достоверного знания. Эмпирический и априорный источники познания. Невозможность метафизики как науки.  Пространство и время как априорные формы чувственного опыта. Рассудок как познание через понятия и категории как априорные формы рассудка. Разум как способность к синтезу, единству познания. Идеи разума как категории, расширенные </w:t>
      </w:r>
      <w:proofErr w:type="gramStart"/>
      <w:r>
        <w:t>до</w:t>
      </w:r>
      <w:proofErr w:type="gramEnd"/>
      <w:r>
        <w:t xml:space="preserve"> безусловного: психологические, космологические, теологические.  Антиномии. Вещь в себе и вещь для нас. Бог как коррелят веры. </w:t>
      </w:r>
    </w:p>
    <w:p w:rsidR="00480899" w:rsidRDefault="00480899" w:rsidP="00480899">
      <w:pPr>
        <w:jc w:val="both"/>
      </w:pPr>
      <w:r>
        <w:t xml:space="preserve">«Критика практического разума» (1789): мир нравственности.  Добрая воля в конфликте со счастьем. Категорический императив и проблема свободы человека. Различие легальных и моральных поступков. Сфера </w:t>
      </w:r>
      <w:proofErr w:type="gramStart"/>
      <w:r>
        <w:t>нравственно-должного</w:t>
      </w:r>
      <w:proofErr w:type="gramEnd"/>
      <w:r>
        <w:t xml:space="preserve"> как сфера свободы. Моральный закон: </w:t>
      </w:r>
      <w:proofErr w:type="gramStart"/>
      <w:r>
        <w:t>индивидуальное</w:t>
      </w:r>
      <w:proofErr w:type="gramEnd"/>
      <w:r>
        <w:t xml:space="preserve"> и общечеловеческое. Взаимосвязь права и </w:t>
      </w:r>
      <w:proofErr w:type="spellStart"/>
      <w:r>
        <w:t>нравтсвенности</w:t>
      </w:r>
      <w:proofErr w:type="spellEnd"/>
      <w:r>
        <w:t xml:space="preserve">. </w:t>
      </w:r>
    </w:p>
    <w:p w:rsidR="00480899" w:rsidRDefault="00480899" w:rsidP="00480899">
      <w:pPr>
        <w:jc w:val="both"/>
      </w:pPr>
      <w:r>
        <w:t xml:space="preserve">«Критика способности суждения» (1790): субъективность цели и эстетика. Прекрасное и возвышенное. </w:t>
      </w:r>
    </w:p>
    <w:p w:rsidR="00480899" w:rsidRDefault="00480899" w:rsidP="00480899">
      <w:pPr>
        <w:jc w:val="both"/>
      </w:pPr>
      <w:r>
        <w:t xml:space="preserve">«Ответ на вопрос «Что такое Просвещение?»(1784) и кантовская критика Просвещения. Просвещенность как автономия разума. Публичное и частное применение рассудка. </w:t>
      </w:r>
    </w:p>
    <w:p w:rsidR="00480899" w:rsidRDefault="00480899" w:rsidP="00480899">
      <w:pPr>
        <w:jc w:val="both"/>
      </w:pPr>
    </w:p>
    <w:p w:rsidR="00480899" w:rsidRDefault="00480899" w:rsidP="00480899">
      <w:r>
        <w:rPr>
          <w:b/>
          <w:bCs/>
        </w:rPr>
        <w:t>Тема 6. Система абсолютного идеализма Гегеля и возникновение неклассической философии</w:t>
      </w:r>
    </w:p>
    <w:p w:rsidR="00480899" w:rsidRDefault="00480899" w:rsidP="00480899">
      <w:pPr>
        <w:jc w:val="both"/>
      </w:pPr>
      <w:r>
        <w:t xml:space="preserve">Г. В. Ф. Гегель. Жизненный путь и основные сочинения. Философия как самосознание Абсолюта. Основные принципы построения философской системы. Энциклопедия философских наук: «Наука логики», «Философия природы», «Философия духа». Диалектика как метод и учение о развитии. История как развитие духа во времени. Свобода как цель и субстанция истории. Государство как объективация свободы в истории. Категория признания и диалектика Господина и Раба в «Феноменологии духа» в интерпретации А. </w:t>
      </w:r>
      <w:proofErr w:type="spellStart"/>
      <w:r>
        <w:t>Кожева</w:t>
      </w:r>
      <w:proofErr w:type="spellEnd"/>
      <w:r>
        <w:t xml:space="preserve">. Гегельянство. </w:t>
      </w:r>
    </w:p>
    <w:p w:rsidR="00480899" w:rsidRDefault="00480899" w:rsidP="00480899">
      <w:pPr>
        <w:jc w:val="both"/>
      </w:pPr>
      <w:r>
        <w:t xml:space="preserve">Антропологическая философия Л.Фейербаха: критика идеи Бога и возвеличивание человека. Отчуждение. Философия К. Маркса и Ф. Энгельса. Материалистическое понимание истории как механизм смены общественных форм.  Идеология как ложное сознание. Труд и проблема отчуждения как теоретическое обоснование эксплуатации. Общественно-экономическая формация. Диалектика общественного сознания и </w:t>
      </w:r>
      <w:r>
        <w:lastRenderedPageBreak/>
        <w:t>общественного бытия. Коммунизм как подлинное присвоение человеческой сущности человеком и для человека.</w:t>
      </w:r>
    </w:p>
    <w:p w:rsidR="00480899" w:rsidRDefault="00480899" w:rsidP="00480899">
      <w:pPr>
        <w:jc w:val="both"/>
      </w:pPr>
      <w:r>
        <w:t>Экзистенциализм С. Кьеркегора. Полемика с гегелевской философией. Особенности философского стиля как средство против превращения философии в систему. Стадии на жизненном пути. Диалектика стадий. Рыцарь веры.</w:t>
      </w:r>
    </w:p>
    <w:p w:rsidR="00480899" w:rsidRDefault="00480899" w:rsidP="00480899">
      <w:pPr>
        <w:jc w:val="both"/>
      </w:pPr>
      <w:r>
        <w:t xml:space="preserve">А. Шопенгауэр. Мир как воля и представление. Понятие мировой воли. Тело как объективация воли. Философия пессимизма. Жизнь между страданием и скукой. Обоснование этики альтруизма и сострадания. Освобождение через этику и через искусство. Музыка как сама воля. </w:t>
      </w:r>
    </w:p>
    <w:p w:rsidR="00480899" w:rsidRDefault="00480899" w:rsidP="00480899">
      <w:pPr>
        <w:jc w:val="both"/>
      </w:pPr>
      <w:r>
        <w:t xml:space="preserve">Ф. Ницше. Основные произведения и влияние. Философия как изобретение новых возможностей жизни. Своеобразие стиля. </w:t>
      </w:r>
      <w:proofErr w:type="spellStart"/>
      <w:r>
        <w:t>Аполлонийское</w:t>
      </w:r>
      <w:proofErr w:type="spellEnd"/>
      <w:r>
        <w:t xml:space="preserve"> и </w:t>
      </w:r>
      <w:proofErr w:type="spellStart"/>
      <w:r>
        <w:t>дионисийское</w:t>
      </w:r>
      <w:proofErr w:type="spellEnd"/>
      <w:r>
        <w:t xml:space="preserve"> начало. Критика морали и религии. Воля к власти. Нигилизм.  Переоценка всех ценностей. Вечное возвращение того же самого. Сверхчеловек. </w:t>
      </w:r>
    </w:p>
    <w:p w:rsidR="00480899" w:rsidRDefault="00480899" w:rsidP="00480899">
      <w:pPr>
        <w:jc w:val="both"/>
      </w:pPr>
      <w:r>
        <w:t xml:space="preserve">Первый позитивизм: понимание философии как науки, учение о стадиях развития человечества.  О. Конт, Дж.-Ст. Милль, Г. Спенсер. Критика метафизики, пропаганда научных знаний. Кумулятивная модель понимания науки. </w:t>
      </w:r>
    </w:p>
    <w:p w:rsidR="00480899" w:rsidRDefault="00480899" w:rsidP="00480899"/>
    <w:p w:rsidR="00480899" w:rsidRDefault="00480899" w:rsidP="00480899">
      <w:r>
        <w:rPr>
          <w:b/>
          <w:bCs/>
        </w:rPr>
        <w:t>Тема 7. Русская философия</w:t>
      </w:r>
    </w:p>
    <w:p w:rsidR="00480899" w:rsidRDefault="00480899" w:rsidP="00480899">
      <w:pPr>
        <w:jc w:val="both"/>
      </w:pPr>
      <w:r>
        <w:t xml:space="preserve">Формирование и основные периоды развития отечественной философской мысли. Своеобразие русской философской культуры. 11-13 вв. - период усвоения философского наследия, полученного вместе с христианством. Антропологические, историософские, этические темы в произведениях митрополита Иллариона, Владимира Мономаха, Климента </w:t>
      </w:r>
      <w:proofErr w:type="spellStart"/>
      <w:r>
        <w:t>Смолятича</w:t>
      </w:r>
      <w:proofErr w:type="spellEnd"/>
      <w:r>
        <w:t xml:space="preserve">, Кирилла </w:t>
      </w:r>
      <w:proofErr w:type="spellStart"/>
      <w:r>
        <w:t>Туровского</w:t>
      </w:r>
      <w:proofErr w:type="spellEnd"/>
      <w:r>
        <w:t xml:space="preserve">, Даниила Заточника. 15 - 16 вв. - период усиления Московской государственности. Спор иосифлян и </w:t>
      </w:r>
      <w:proofErr w:type="spellStart"/>
      <w:r>
        <w:t>нестяжателей</w:t>
      </w:r>
      <w:proofErr w:type="spellEnd"/>
      <w:r>
        <w:t xml:space="preserve">,  идея «Москва — 3 Рим» </w:t>
      </w:r>
      <w:proofErr w:type="spellStart"/>
      <w:r>
        <w:t>Филофея</w:t>
      </w:r>
      <w:proofErr w:type="spellEnd"/>
      <w:r>
        <w:t xml:space="preserve"> Псковского, просветительские идеи Максима Грека, Андрея Курбского. Исихазм как мистическая созерцательная система. Усиление европейского влияния на развитие философской мысли 17в. </w:t>
      </w:r>
    </w:p>
    <w:p w:rsidR="00480899" w:rsidRDefault="00480899" w:rsidP="00480899">
      <w:pPr>
        <w:jc w:val="both"/>
      </w:pPr>
      <w:r>
        <w:t>Век Просвещения в России. А. Кантемир, В. Н. Татищев, М.М. Щербатов. Научная философия М.В. Ломоносова. Философская антропология А.Н. Радищева. Мистицизм.</w:t>
      </w:r>
    </w:p>
    <w:p w:rsidR="00480899" w:rsidRDefault="00480899" w:rsidP="00480899">
      <w:pPr>
        <w:jc w:val="both"/>
      </w:pPr>
      <w:r>
        <w:t xml:space="preserve">Противостояние славянофильства и западничества в 1 трети 19 в. Анархизм и народничество. Позитивизм и материализм. </w:t>
      </w:r>
    </w:p>
    <w:p w:rsidR="00480899" w:rsidRDefault="00480899" w:rsidP="00480899">
      <w:pPr>
        <w:jc w:val="both"/>
      </w:pPr>
      <w:r>
        <w:t xml:space="preserve">«Легенда о Великом инквизиторе» Ф. М Достоевского, ее философский смысл и влияние на Русский Религиозный Ренессанс начала ХХ века. </w:t>
      </w:r>
    </w:p>
    <w:p w:rsidR="00480899" w:rsidRDefault="00480899" w:rsidP="00480899">
      <w:pPr>
        <w:jc w:val="both"/>
      </w:pPr>
      <w:r>
        <w:t xml:space="preserve">Жизненный путь и основные сочинения В. С. Соловьева. «Смысл любви»: философия всеединства и Богочеловека. Любовь как самостоятельное благо, ценность любви для индивидуальной жизни. Человек как высшее существо природного мира и вершина миросозидательного процесса; форма, способная вместить всю полноту абсолютного содержания. Русский Религиозный Ренессанс начала ХХ века: Н.А. Бердяев, С.Н. Булгаков, С.Л. Франк, П.Б. Струве, В.В. Розанов. Русский космизм как учение о связи процессов и организмов на Земле с космосом, </w:t>
      </w:r>
      <w:proofErr w:type="gramStart"/>
      <w:r>
        <w:t>со</w:t>
      </w:r>
      <w:proofErr w:type="gramEnd"/>
      <w:r>
        <w:t xml:space="preserve"> Вселенной, религиозная основа космизма. Н.Ф.Федоров, К.Э.Циолковский, В.И. Вернадский. </w:t>
      </w:r>
    </w:p>
    <w:p w:rsidR="00480899" w:rsidRDefault="00480899" w:rsidP="00480899">
      <w:pPr>
        <w:jc w:val="both"/>
      </w:pPr>
    </w:p>
    <w:p w:rsidR="00480899" w:rsidRDefault="00480899" w:rsidP="00480899">
      <w:pPr>
        <w:jc w:val="both"/>
      </w:pPr>
      <w:r>
        <w:rPr>
          <w:b/>
          <w:bCs/>
        </w:rPr>
        <w:t>РАЗДЕЛ 4. ФИЛОСОФИЯ ХХ В. И СОВРЕМЕННОСТИ</w:t>
      </w:r>
    </w:p>
    <w:p w:rsidR="00480899" w:rsidRDefault="00480899" w:rsidP="00480899"/>
    <w:p w:rsidR="00480899" w:rsidRDefault="00480899" w:rsidP="00480899">
      <w:r>
        <w:rPr>
          <w:b/>
          <w:bCs/>
        </w:rPr>
        <w:t>Тема 8. Современная философская мысль</w:t>
      </w:r>
    </w:p>
    <w:p w:rsidR="00480899" w:rsidRDefault="00480899" w:rsidP="00480899">
      <w:pPr>
        <w:jc w:val="both"/>
      </w:pPr>
      <w:proofErr w:type="gramStart"/>
      <w:r>
        <w:t xml:space="preserve">Основные направления философской мысли ХХ века: неопозитивизм, аналитическая философия, феноменология, экзистенциализм, герменевтика, психоанализ, структурализм, постструктурализм. </w:t>
      </w:r>
      <w:proofErr w:type="gramEnd"/>
    </w:p>
    <w:p w:rsidR="00480899" w:rsidRDefault="00480899" w:rsidP="00480899">
      <w:pPr>
        <w:jc w:val="both"/>
      </w:pPr>
      <w:r>
        <w:lastRenderedPageBreak/>
        <w:t>Тема бытия в философии М. Хайдеггера. Основные идеи «Бытия и времени», лекции «Что такое метафизика?». Проблемы свободы человека в экзистенциализме Ж.-П. Сартра, А. Камю. «Письмо о гуманизме» М. Хайдеггера как ответ на понимание экзистенциализма Ж.-П. Сартра. Человек, язык, бытие. Метафоричность философского языка позднего Хайдеггера.</w:t>
      </w:r>
    </w:p>
    <w:p w:rsidR="00480899" w:rsidRDefault="00480899" w:rsidP="00480899">
      <w:pPr>
        <w:jc w:val="both"/>
        <w:rPr>
          <w:bCs/>
        </w:rPr>
      </w:pPr>
      <w:r>
        <w:t xml:space="preserve">Проблема сознания в современной философии. Концепты сознание, самосознание, личность. Феноменологический подход к пониманию сознания. Общая характеристика феноменологии. Феномен. Сознание как процесс вырабатывания значений мира. </w:t>
      </w:r>
      <w:proofErr w:type="spellStart"/>
      <w:r>
        <w:t>Интенциональность</w:t>
      </w:r>
      <w:proofErr w:type="spellEnd"/>
      <w:r>
        <w:t xml:space="preserve"> сознания. </w:t>
      </w:r>
      <w:proofErr w:type="spellStart"/>
      <w:r>
        <w:t>Ноэмо-ноэтическая</w:t>
      </w:r>
      <w:proofErr w:type="spellEnd"/>
      <w:r>
        <w:t xml:space="preserve"> структура сознания.  Психоаналитический подход к сознанию. Общая характеристика психоанализа. Бессознательное и сознание. Топические представления о </w:t>
      </w:r>
      <w:proofErr w:type="gramStart"/>
      <w:r>
        <w:t>бессознательном</w:t>
      </w:r>
      <w:proofErr w:type="gramEnd"/>
      <w:r>
        <w:t xml:space="preserve">. Динамические представления о </w:t>
      </w:r>
      <w:proofErr w:type="gramStart"/>
      <w:r>
        <w:t>бессознательном</w:t>
      </w:r>
      <w:proofErr w:type="gramEnd"/>
      <w:r>
        <w:t xml:space="preserve">. Понимание человека и культуры в психоанализе. Неопозитивизм и аналитическая философия. Венский кружок. Верификация как принцип демаркации научных знаний. Лингвистический поворот. Основные идеи Л. </w:t>
      </w:r>
      <w:proofErr w:type="spellStart"/>
      <w:r>
        <w:t>Витгенштейна</w:t>
      </w:r>
      <w:proofErr w:type="spellEnd"/>
      <w:r>
        <w:t xml:space="preserve">: от </w:t>
      </w:r>
      <w:proofErr w:type="spellStart"/>
      <w:r>
        <w:t>поика</w:t>
      </w:r>
      <w:proofErr w:type="spellEnd"/>
      <w:r>
        <w:t xml:space="preserve"> идеального языка к концепту «языковая игра». Понимание сознания в аналитической философии 70-90-х гг.  Проблема качественного опыта. </w:t>
      </w:r>
      <w:proofErr w:type="spellStart"/>
      <w:r>
        <w:t>Физикализм</w:t>
      </w:r>
      <w:proofErr w:type="spellEnd"/>
      <w:r>
        <w:t xml:space="preserve"> и психологизм.  Аргументы (мыслительные эксперименты) «философский зомби» и «китайская комната».</w:t>
      </w:r>
    </w:p>
    <w:p w:rsidR="00480899" w:rsidRDefault="00480899" w:rsidP="00480899">
      <w:pPr>
        <w:jc w:val="both"/>
      </w:pPr>
      <w:r>
        <w:rPr>
          <w:bCs/>
        </w:rPr>
        <w:t xml:space="preserve">Постмодернизм как ответ на катастрофическую историю Запада и разрыв с просвещенскими идеалами. Постмодернизм как кризис </w:t>
      </w:r>
      <w:proofErr w:type="spellStart"/>
      <w:r>
        <w:rPr>
          <w:bCs/>
        </w:rPr>
        <w:t>метанарративов</w:t>
      </w:r>
      <w:proofErr w:type="spellEnd"/>
      <w:r>
        <w:rPr>
          <w:bCs/>
        </w:rPr>
        <w:t xml:space="preserve"> (Ж.- Ф. </w:t>
      </w:r>
      <w:proofErr w:type="spellStart"/>
      <w:r>
        <w:rPr>
          <w:bCs/>
        </w:rPr>
        <w:t>Лиотар</w:t>
      </w:r>
      <w:proofErr w:type="spellEnd"/>
      <w:r>
        <w:rPr>
          <w:bCs/>
        </w:rPr>
        <w:t xml:space="preserve">). Критика метафизики присутствия у </w:t>
      </w:r>
      <w:proofErr w:type="spellStart"/>
      <w:r>
        <w:rPr>
          <w:bCs/>
        </w:rPr>
        <w:t>Ж.Деррида</w:t>
      </w:r>
      <w:proofErr w:type="spellEnd"/>
      <w:r>
        <w:rPr>
          <w:bCs/>
        </w:rPr>
        <w:t xml:space="preserve">. Преобладание символических форм и коммуникаций. «Симулякры и симуляция» Ж. </w:t>
      </w:r>
      <w:proofErr w:type="spellStart"/>
      <w:r>
        <w:rPr>
          <w:bCs/>
        </w:rPr>
        <w:t>Бодрийяра</w:t>
      </w:r>
      <w:proofErr w:type="spellEnd"/>
      <w:r>
        <w:rPr>
          <w:bCs/>
        </w:rPr>
        <w:t xml:space="preserve">. Культурная ситуация позднего капитализма (Ф. </w:t>
      </w:r>
      <w:proofErr w:type="spellStart"/>
      <w:r>
        <w:rPr>
          <w:bCs/>
        </w:rPr>
        <w:t>Джеймисон</w:t>
      </w:r>
      <w:proofErr w:type="spellEnd"/>
      <w:r>
        <w:rPr>
          <w:bCs/>
        </w:rPr>
        <w:t xml:space="preserve">). </w:t>
      </w:r>
    </w:p>
    <w:p w:rsidR="00480899" w:rsidRDefault="00480899" w:rsidP="00480899"/>
    <w:p w:rsidR="00480899" w:rsidRDefault="00480899" w:rsidP="00480899">
      <w:r>
        <w:rPr>
          <w:b/>
        </w:rPr>
        <w:t xml:space="preserve">6. </w:t>
      </w:r>
      <w:bookmarkStart w:id="3" w:name="prakt"/>
      <w:bookmarkEnd w:id="3"/>
      <w:r>
        <w:rPr>
          <w:b/>
        </w:rPr>
        <w:t>План практических (семинарских) занятий</w:t>
      </w:r>
    </w:p>
    <w:p w:rsidR="00480899" w:rsidRDefault="00480899" w:rsidP="00480899"/>
    <w:tbl>
      <w:tblPr>
        <w:tblW w:w="0" w:type="auto"/>
        <w:tblInd w:w="-15" w:type="dxa"/>
        <w:tblLayout w:type="fixed"/>
        <w:tblLook w:val="0000" w:firstRow="0" w:lastRow="0" w:firstColumn="0" w:lastColumn="0" w:noHBand="0" w:noVBand="0"/>
      </w:tblPr>
      <w:tblGrid>
        <w:gridCol w:w="467"/>
        <w:gridCol w:w="1641"/>
        <w:gridCol w:w="4526"/>
        <w:gridCol w:w="1276"/>
        <w:gridCol w:w="1579"/>
      </w:tblGrid>
      <w:tr w:rsidR="00480899" w:rsidTr="005600C5">
        <w:tc>
          <w:tcPr>
            <w:tcW w:w="46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 xml:space="preserve">№ </w:t>
            </w:r>
            <w:proofErr w:type="gramStart"/>
            <w:r>
              <w:t>п</w:t>
            </w:r>
            <w:proofErr w:type="gramEnd"/>
            <w:r>
              <w:t>/п</w:t>
            </w:r>
          </w:p>
        </w:tc>
        <w:tc>
          <w:tcPr>
            <w:tcW w:w="1641"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ind w:right="-108"/>
              <w:jc w:val="center"/>
            </w:pPr>
            <w:r>
              <w:t>Наименование темы</w:t>
            </w:r>
          </w:p>
          <w:p w:rsidR="00480899" w:rsidRDefault="00480899" w:rsidP="005600C5">
            <w:pPr>
              <w:ind w:right="-108"/>
              <w:jc w:val="center"/>
            </w:pPr>
            <w:r>
              <w:t>дисциплины</w:t>
            </w:r>
          </w:p>
        </w:tc>
        <w:tc>
          <w:tcPr>
            <w:tcW w:w="45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Наименование и содержание практических (семинарских) занятий,</w:t>
            </w:r>
          </w:p>
          <w:p w:rsidR="00480899" w:rsidRDefault="00480899" w:rsidP="005600C5">
            <w:pPr>
              <w:jc w:val="center"/>
            </w:pPr>
            <w:r>
              <w:t>литература для подготовки к занятиям</w:t>
            </w:r>
          </w:p>
        </w:tc>
        <w:tc>
          <w:tcPr>
            <w:tcW w:w="127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ind w:left="-108"/>
              <w:jc w:val="center"/>
            </w:pPr>
            <w:proofErr w:type="spellStart"/>
            <w:r>
              <w:t>Форми</w:t>
            </w:r>
            <w:proofErr w:type="spellEnd"/>
            <w:r>
              <w:t>-</w:t>
            </w:r>
          </w:p>
          <w:p w:rsidR="00480899" w:rsidRDefault="00480899" w:rsidP="005600C5">
            <w:pPr>
              <w:ind w:left="-108"/>
              <w:jc w:val="center"/>
            </w:pPr>
            <w:proofErr w:type="spellStart"/>
            <w:r>
              <w:t>руемые</w:t>
            </w:r>
            <w:proofErr w:type="spellEnd"/>
          </w:p>
          <w:p w:rsidR="00480899" w:rsidRDefault="00480899" w:rsidP="005600C5">
            <w:pPr>
              <w:ind w:left="-108"/>
              <w:jc w:val="center"/>
            </w:pPr>
            <w:r>
              <w:t>компе-</w:t>
            </w:r>
          </w:p>
          <w:p w:rsidR="00480899" w:rsidRDefault="00480899" w:rsidP="005600C5">
            <w:pPr>
              <w:ind w:left="-108"/>
              <w:jc w:val="center"/>
            </w:pPr>
            <w:proofErr w:type="spellStart"/>
            <w:r>
              <w:t>тенции</w:t>
            </w:r>
            <w:proofErr w:type="spellEnd"/>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tabs>
                <w:tab w:val="left" w:pos="1734"/>
              </w:tabs>
              <w:ind w:hanging="109"/>
              <w:jc w:val="center"/>
            </w:pPr>
            <w:r>
              <w:t>Формы контроля</w:t>
            </w:r>
          </w:p>
          <w:p w:rsidR="00480899" w:rsidRDefault="00480899" w:rsidP="005600C5">
            <w:pPr>
              <w:jc w:val="center"/>
            </w:pPr>
            <w:r>
              <w:t>усвоения</w:t>
            </w:r>
          </w:p>
          <w:p w:rsidR="00480899" w:rsidRDefault="00480899" w:rsidP="005600C5">
            <w:pPr>
              <w:jc w:val="center"/>
            </w:pPr>
            <w:r>
              <w:t>знаний</w:t>
            </w:r>
          </w:p>
        </w:tc>
      </w:tr>
      <w:tr w:rsidR="00480899" w:rsidTr="005600C5">
        <w:tc>
          <w:tcPr>
            <w:tcW w:w="467"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rPr>
                <w:sz w:val="20"/>
                <w:szCs w:val="20"/>
              </w:rPr>
              <w:t>1.</w:t>
            </w:r>
          </w:p>
        </w:tc>
        <w:tc>
          <w:tcPr>
            <w:tcW w:w="1641" w:type="dxa"/>
            <w:tcBorders>
              <w:top w:val="single" w:sz="4" w:space="0" w:color="000000"/>
              <w:left w:val="single" w:sz="4" w:space="0" w:color="000000"/>
              <w:bottom w:val="single" w:sz="4" w:space="0" w:color="000000"/>
            </w:tcBorders>
            <w:shd w:val="clear" w:color="auto" w:fill="auto"/>
          </w:tcPr>
          <w:p w:rsidR="00480899" w:rsidRDefault="00480899" w:rsidP="005600C5">
            <w:pPr>
              <w:rPr>
                <w:bCs/>
                <w:sz w:val="20"/>
                <w:szCs w:val="20"/>
              </w:rPr>
            </w:pPr>
            <w:r>
              <w:t>Философия, ее предмет и место в культуре</w:t>
            </w:r>
          </w:p>
          <w:p w:rsidR="00480899" w:rsidRDefault="00480899" w:rsidP="005600C5">
            <w:pPr>
              <w:jc w:val="both"/>
              <w:rPr>
                <w:bCs/>
                <w:sz w:val="20"/>
                <w:szCs w:val="20"/>
              </w:rPr>
            </w:pPr>
          </w:p>
        </w:tc>
        <w:tc>
          <w:tcPr>
            <w:tcW w:w="4526" w:type="dxa"/>
            <w:tcBorders>
              <w:top w:val="single" w:sz="4" w:space="0" w:color="000000"/>
              <w:left w:val="single" w:sz="4" w:space="0" w:color="000000"/>
              <w:bottom w:val="single" w:sz="4" w:space="0" w:color="000000"/>
            </w:tcBorders>
            <w:shd w:val="clear" w:color="auto" w:fill="auto"/>
          </w:tcPr>
          <w:p w:rsidR="00480899" w:rsidRDefault="00480899" w:rsidP="005600C5">
            <w:pPr>
              <w:tabs>
                <w:tab w:val="left" w:pos="5220"/>
              </w:tabs>
              <w:rPr>
                <w:sz w:val="20"/>
                <w:szCs w:val="20"/>
              </w:rPr>
            </w:pPr>
            <w:r>
              <w:rPr>
                <w:sz w:val="20"/>
                <w:szCs w:val="20"/>
              </w:rPr>
              <w:t xml:space="preserve">1. Что такое философия? Анализ статьи Хайдеггера </w:t>
            </w:r>
            <w:proofErr w:type="gramStart"/>
            <w:r>
              <w:rPr>
                <w:sz w:val="20"/>
                <w:szCs w:val="20"/>
              </w:rPr>
              <w:t>М.</w:t>
            </w:r>
            <w:proofErr w:type="gramEnd"/>
            <w:r>
              <w:rPr>
                <w:sz w:val="20"/>
                <w:szCs w:val="20"/>
              </w:rPr>
              <w:t xml:space="preserve"> Что это такое -- философия? \\ «Путь в философию». Антология. М., 2001.</w:t>
            </w:r>
          </w:p>
          <w:p w:rsidR="00480899" w:rsidRDefault="00480899" w:rsidP="005600C5">
            <w:pPr>
              <w:tabs>
                <w:tab w:val="left" w:pos="5220"/>
              </w:tabs>
              <w:rPr>
                <w:sz w:val="20"/>
                <w:szCs w:val="20"/>
              </w:rPr>
            </w:pPr>
            <w:r>
              <w:rPr>
                <w:sz w:val="20"/>
                <w:szCs w:val="20"/>
              </w:rPr>
              <w:t xml:space="preserve">2. Определение философии в работе А. Бадью «Манифест философии»  (Приложение 2). </w:t>
            </w:r>
          </w:p>
          <w:p w:rsidR="00480899" w:rsidRDefault="00480899" w:rsidP="005600C5">
            <w:pPr>
              <w:rPr>
                <w:bCs/>
                <w:sz w:val="20"/>
                <w:szCs w:val="20"/>
              </w:rPr>
            </w:pPr>
            <w:r>
              <w:rPr>
                <w:sz w:val="20"/>
                <w:szCs w:val="20"/>
              </w:rPr>
              <w:t>Литература:</w:t>
            </w:r>
          </w:p>
          <w:p w:rsidR="00480899" w:rsidRDefault="00480899" w:rsidP="005600C5">
            <w:pPr>
              <w:tabs>
                <w:tab w:val="left" w:pos="5220"/>
              </w:tabs>
              <w:rPr>
                <w:sz w:val="20"/>
                <w:szCs w:val="20"/>
              </w:rPr>
            </w:pPr>
            <w:r>
              <w:rPr>
                <w:bCs/>
                <w:sz w:val="20"/>
                <w:szCs w:val="20"/>
              </w:rPr>
              <w:t xml:space="preserve">Хайдеггер </w:t>
            </w:r>
            <w:proofErr w:type="gramStart"/>
            <w:r>
              <w:rPr>
                <w:bCs/>
                <w:sz w:val="20"/>
                <w:szCs w:val="20"/>
              </w:rPr>
              <w:t>М.</w:t>
            </w:r>
            <w:proofErr w:type="gramEnd"/>
            <w:r>
              <w:rPr>
                <w:bCs/>
                <w:sz w:val="20"/>
                <w:szCs w:val="20"/>
              </w:rPr>
              <w:t xml:space="preserve"> Что это такое -- философия? \\ «Путь в философию»</w:t>
            </w:r>
            <w:proofErr w:type="gramStart"/>
            <w:r>
              <w:rPr>
                <w:bCs/>
                <w:sz w:val="20"/>
                <w:szCs w:val="20"/>
              </w:rPr>
              <w:t>.А</w:t>
            </w:r>
            <w:proofErr w:type="gramEnd"/>
            <w:r>
              <w:rPr>
                <w:bCs/>
                <w:sz w:val="20"/>
                <w:szCs w:val="20"/>
              </w:rPr>
              <w:t>нтология. М., 2001.</w:t>
            </w:r>
          </w:p>
          <w:p w:rsidR="00480899" w:rsidRDefault="00480899" w:rsidP="005600C5">
            <w:pPr>
              <w:rPr>
                <w:sz w:val="20"/>
                <w:szCs w:val="20"/>
              </w:rPr>
            </w:pPr>
            <w:r>
              <w:rPr>
                <w:sz w:val="20"/>
                <w:szCs w:val="20"/>
              </w:rPr>
              <w:t>Бадью А. Манифест философии. СПб, 2003. Приложение 2: (Воз</w:t>
            </w:r>
            <w:proofErr w:type="gramStart"/>
            <w:r>
              <w:rPr>
                <w:sz w:val="20"/>
                <w:szCs w:val="20"/>
              </w:rPr>
              <w:t>)в</w:t>
            </w:r>
            <w:proofErr w:type="gramEnd"/>
            <w:r>
              <w:rPr>
                <w:sz w:val="20"/>
                <w:szCs w:val="20"/>
              </w:rPr>
              <w:t>ращение философии. Определение философии. Дополнительно: Гл. 10 (Платоновский жест), 11 (</w:t>
            </w:r>
            <w:proofErr w:type="gramStart"/>
            <w:r>
              <w:rPr>
                <w:sz w:val="20"/>
                <w:szCs w:val="20"/>
              </w:rPr>
              <w:t>Родовое</w:t>
            </w:r>
            <w:proofErr w:type="gramEnd"/>
            <w:r>
              <w:rPr>
                <w:sz w:val="20"/>
                <w:szCs w:val="20"/>
              </w:rPr>
              <w:t>).</w:t>
            </w:r>
          </w:p>
          <w:p w:rsidR="00480899" w:rsidRDefault="00480899" w:rsidP="005600C5">
            <w:pPr>
              <w:rPr>
                <w:sz w:val="20"/>
                <w:szCs w:val="20"/>
              </w:rPr>
            </w:pPr>
            <w:r>
              <w:rPr>
                <w:sz w:val="20"/>
                <w:szCs w:val="20"/>
              </w:rPr>
              <w:t>Бадью А.</w:t>
            </w:r>
            <w:r>
              <w:rPr>
                <w:b/>
                <w:bCs/>
                <w:sz w:val="20"/>
                <w:szCs w:val="20"/>
              </w:rPr>
              <w:t xml:space="preserve"> </w:t>
            </w:r>
            <w:r>
              <w:rPr>
                <w:sz w:val="20"/>
                <w:szCs w:val="20"/>
              </w:rPr>
              <w:t>Философия и событие. Беседы с кратким введением в философию Бадью. М., 2013. Философия</w:t>
            </w:r>
            <w:proofErr w:type="gramStart"/>
            <w:r>
              <w:rPr>
                <w:sz w:val="20"/>
                <w:szCs w:val="20"/>
              </w:rPr>
              <w:t>.</w:t>
            </w:r>
            <w:proofErr w:type="gramEnd"/>
            <w:r>
              <w:rPr>
                <w:sz w:val="20"/>
                <w:szCs w:val="20"/>
              </w:rPr>
              <w:t xml:space="preserve"> </w:t>
            </w:r>
            <w:proofErr w:type="gramStart"/>
            <w:r>
              <w:rPr>
                <w:sz w:val="20"/>
                <w:szCs w:val="20"/>
              </w:rPr>
              <w:t>с</w:t>
            </w:r>
            <w:proofErr w:type="gramEnd"/>
            <w:r>
              <w:rPr>
                <w:sz w:val="20"/>
                <w:szCs w:val="20"/>
              </w:rPr>
              <w:t xml:space="preserve">. 130-159. </w:t>
            </w:r>
          </w:p>
          <w:p w:rsidR="00480899" w:rsidRDefault="00480899" w:rsidP="005600C5">
            <w:pPr>
              <w:rPr>
                <w:sz w:val="20"/>
                <w:szCs w:val="20"/>
              </w:rPr>
            </w:pPr>
            <w:r>
              <w:rPr>
                <w:sz w:val="20"/>
                <w:szCs w:val="20"/>
              </w:rPr>
              <w:t>Дополнительно:</w:t>
            </w:r>
          </w:p>
          <w:p w:rsidR="00480899" w:rsidRDefault="00480899" w:rsidP="005600C5">
            <w:pPr>
              <w:rPr>
                <w:sz w:val="20"/>
                <w:szCs w:val="20"/>
              </w:rPr>
            </w:pPr>
            <w:proofErr w:type="spellStart"/>
            <w:r>
              <w:rPr>
                <w:sz w:val="20"/>
                <w:szCs w:val="20"/>
              </w:rPr>
              <w:t>Ахутин</w:t>
            </w:r>
            <w:proofErr w:type="spellEnd"/>
            <w:r>
              <w:rPr>
                <w:sz w:val="20"/>
                <w:szCs w:val="20"/>
              </w:rPr>
              <w:t xml:space="preserve"> А.В. Философское существо европейской культуры.</w:t>
            </w:r>
          </w:p>
          <w:p w:rsidR="00480899" w:rsidRDefault="00480899" w:rsidP="005600C5">
            <w:pPr>
              <w:rPr>
                <w:sz w:val="20"/>
                <w:szCs w:val="20"/>
              </w:rPr>
            </w:pPr>
            <w:r>
              <w:rPr>
                <w:sz w:val="20"/>
                <w:szCs w:val="20"/>
              </w:rPr>
              <w:t>Поппер К. Все люди – философы: Как я понимаю философию.  (Какой мне видится философия).\\ «Путь в философию»</w:t>
            </w:r>
            <w:proofErr w:type="gramStart"/>
            <w:r>
              <w:rPr>
                <w:sz w:val="20"/>
                <w:szCs w:val="20"/>
              </w:rPr>
              <w:t>.А</w:t>
            </w:r>
            <w:proofErr w:type="gramEnd"/>
            <w:r>
              <w:rPr>
                <w:sz w:val="20"/>
                <w:szCs w:val="20"/>
              </w:rPr>
              <w:t>нтология. М., 2001.</w:t>
            </w:r>
          </w:p>
          <w:p w:rsidR="00480899" w:rsidRDefault="00480899" w:rsidP="005600C5">
            <w:pPr>
              <w:rPr>
                <w:sz w:val="20"/>
                <w:szCs w:val="20"/>
              </w:rPr>
            </w:pPr>
            <w:r>
              <w:rPr>
                <w:sz w:val="20"/>
                <w:szCs w:val="20"/>
              </w:rPr>
              <w:t xml:space="preserve"> Ницше Ф. </w:t>
            </w:r>
            <w:proofErr w:type="gramStart"/>
            <w:r>
              <w:rPr>
                <w:sz w:val="20"/>
                <w:szCs w:val="20"/>
              </w:rPr>
              <w:t>Человеческое</w:t>
            </w:r>
            <w:proofErr w:type="gramEnd"/>
            <w:r>
              <w:rPr>
                <w:sz w:val="20"/>
                <w:szCs w:val="20"/>
              </w:rPr>
              <w:t xml:space="preserve">, слишком человеческое. Отдел 5: признаки высшей и низшей культуры. № </w:t>
            </w:r>
            <w:r>
              <w:rPr>
                <w:sz w:val="20"/>
                <w:szCs w:val="20"/>
              </w:rPr>
              <w:lastRenderedPageBreak/>
              <w:t>225, 226, 274, 287, 291, 292. \\ Ницше Ф. Сочинения. 1 т. М. ,1991.</w:t>
            </w:r>
          </w:p>
        </w:tc>
        <w:tc>
          <w:tcPr>
            <w:tcW w:w="1276"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sz w:val="20"/>
                <w:szCs w:val="20"/>
              </w:rPr>
            </w:pPr>
            <w:r>
              <w:rPr>
                <w:sz w:val="20"/>
                <w:szCs w:val="20"/>
              </w:rPr>
              <w:lastRenderedPageBreak/>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480899" w:rsidTr="005600C5">
        <w:tc>
          <w:tcPr>
            <w:tcW w:w="467" w:type="dxa"/>
            <w:tcBorders>
              <w:top w:val="single" w:sz="4" w:space="0" w:color="000000"/>
              <w:left w:val="single" w:sz="4" w:space="0" w:color="000000"/>
              <w:bottom w:val="single" w:sz="4" w:space="0" w:color="000000"/>
            </w:tcBorders>
            <w:shd w:val="clear" w:color="auto" w:fill="auto"/>
          </w:tcPr>
          <w:p w:rsidR="00480899" w:rsidRDefault="00480899" w:rsidP="005600C5">
            <w:r>
              <w:lastRenderedPageBreak/>
              <w:t>2.</w:t>
            </w:r>
          </w:p>
        </w:tc>
        <w:tc>
          <w:tcPr>
            <w:tcW w:w="164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Античная философия</w:t>
            </w:r>
          </w:p>
          <w:p w:rsidR="00480899" w:rsidRDefault="00480899" w:rsidP="005600C5">
            <w:pPr>
              <w:jc w:val="both"/>
            </w:pPr>
          </w:p>
        </w:tc>
        <w:tc>
          <w:tcPr>
            <w:tcW w:w="4526" w:type="dxa"/>
            <w:tcBorders>
              <w:top w:val="single" w:sz="4" w:space="0" w:color="000000"/>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Сократ о человеке, мудрости и смерти. Анализ произведений Платона «Апология Сократа», «</w:t>
            </w:r>
            <w:proofErr w:type="spellStart"/>
            <w:r>
              <w:rPr>
                <w:sz w:val="20"/>
                <w:szCs w:val="20"/>
              </w:rPr>
              <w:t>Критон</w:t>
            </w:r>
            <w:proofErr w:type="spellEnd"/>
            <w:r>
              <w:rPr>
                <w:sz w:val="20"/>
                <w:szCs w:val="20"/>
              </w:rPr>
              <w:t>».</w:t>
            </w:r>
          </w:p>
          <w:p w:rsidR="00480899" w:rsidRDefault="00480899" w:rsidP="005600C5">
            <w:pPr>
              <w:rPr>
                <w:sz w:val="20"/>
                <w:szCs w:val="20"/>
              </w:rPr>
            </w:pPr>
            <w:r>
              <w:rPr>
                <w:sz w:val="20"/>
                <w:szCs w:val="20"/>
              </w:rPr>
              <w:t xml:space="preserve">Платон. Собрание сочинений в 4 т. М., 1990. (Апология Сократа, </w:t>
            </w:r>
            <w:proofErr w:type="spellStart"/>
            <w:r>
              <w:rPr>
                <w:sz w:val="20"/>
                <w:szCs w:val="20"/>
              </w:rPr>
              <w:t>Критон</w:t>
            </w:r>
            <w:proofErr w:type="spellEnd"/>
            <w:r>
              <w:rPr>
                <w:sz w:val="20"/>
                <w:szCs w:val="20"/>
              </w:rPr>
              <w:t xml:space="preserve">, </w:t>
            </w:r>
            <w:proofErr w:type="spellStart"/>
            <w:r>
              <w:rPr>
                <w:sz w:val="20"/>
                <w:szCs w:val="20"/>
              </w:rPr>
              <w:t>Федон</w:t>
            </w:r>
            <w:proofErr w:type="spellEnd"/>
            <w:r>
              <w:rPr>
                <w:sz w:val="20"/>
                <w:szCs w:val="20"/>
              </w:rPr>
              <w:t>, Государство).</w:t>
            </w:r>
          </w:p>
          <w:p w:rsidR="00480899" w:rsidRDefault="00480899" w:rsidP="005600C5">
            <w:pPr>
              <w:rPr>
                <w:sz w:val="20"/>
                <w:szCs w:val="20"/>
              </w:rPr>
            </w:pPr>
            <w:r>
              <w:rPr>
                <w:sz w:val="20"/>
                <w:szCs w:val="20"/>
              </w:rPr>
              <w:t>Основные понятия метафизики Аристотеля. Анализ фрагментов «Метафизики»(</w:t>
            </w:r>
            <w:r>
              <w:rPr>
                <w:sz w:val="20"/>
                <w:szCs w:val="20"/>
                <w:lang w:val="en-US"/>
              </w:rPr>
              <w:t>I</w:t>
            </w:r>
            <w:r>
              <w:rPr>
                <w:sz w:val="20"/>
                <w:szCs w:val="20"/>
              </w:rPr>
              <w:t xml:space="preserve"> -1,2; </w:t>
            </w:r>
            <w:r>
              <w:rPr>
                <w:sz w:val="20"/>
                <w:szCs w:val="20"/>
                <w:lang w:val="en-US"/>
              </w:rPr>
              <w:t>V</w:t>
            </w:r>
            <w:r>
              <w:rPr>
                <w:sz w:val="20"/>
                <w:szCs w:val="20"/>
              </w:rPr>
              <w:t xml:space="preserve"> — 1,2, 12; </w:t>
            </w:r>
            <w:r>
              <w:rPr>
                <w:sz w:val="20"/>
                <w:szCs w:val="20"/>
                <w:lang w:val="en-US"/>
              </w:rPr>
              <w:t>VII</w:t>
            </w:r>
            <w:r>
              <w:rPr>
                <w:sz w:val="20"/>
                <w:szCs w:val="20"/>
              </w:rPr>
              <w:t xml:space="preserve"> -1,2,3; </w:t>
            </w:r>
            <w:r>
              <w:rPr>
                <w:sz w:val="20"/>
                <w:szCs w:val="20"/>
                <w:lang w:val="en-US"/>
              </w:rPr>
              <w:t>IX</w:t>
            </w:r>
            <w:r>
              <w:rPr>
                <w:sz w:val="20"/>
                <w:szCs w:val="20"/>
              </w:rPr>
              <w:t xml:space="preserve"> — 1,2,3; </w:t>
            </w:r>
            <w:r>
              <w:rPr>
                <w:sz w:val="20"/>
                <w:szCs w:val="20"/>
                <w:lang w:val="en-US"/>
              </w:rPr>
              <w:t>XII</w:t>
            </w:r>
            <w:r>
              <w:rPr>
                <w:sz w:val="20"/>
                <w:szCs w:val="20"/>
              </w:rPr>
              <w:t xml:space="preserve"> -7): виды знания, причины, первая сущность, вторая сущность, материя, действительность, возможность, форма форм</w:t>
            </w:r>
          </w:p>
          <w:p w:rsidR="00480899" w:rsidRDefault="00480899" w:rsidP="005600C5">
            <w:pPr>
              <w:rPr>
                <w:sz w:val="20"/>
                <w:szCs w:val="20"/>
              </w:rPr>
            </w:pPr>
            <w:r>
              <w:rPr>
                <w:sz w:val="20"/>
                <w:szCs w:val="20"/>
              </w:rPr>
              <w:t>Литература:</w:t>
            </w:r>
          </w:p>
          <w:p w:rsidR="00480899" w:rsidRDefault="00480899" w:rsidP="005600C5">
            <w:pPr>
              <w:rPr>
                <w:sz w:val="20"/>
                <w:szCs w:val="20"/>
              </w:rPr>
            </w:pPr>
            <w:r>
              <w:rPr>
                <w:sz w:val="20"/>
                <w:szCs w:val="20"/>
              </w:rPr>
              <w:t>Аристотель «Метафизика» (</w:t>
            </w:r>
            <w:r>
              <w:rPr>
                <w:sz w:val="20"/>
                <w:szCs w:val="20"/>
                <w:lang w:val="en-US"/>
              </w:rPr>
              <w:t>I</w:t>
            </w:r>
            <w:r>
              <w:rPr>
                <w:sz w:val="20"/>
                <w:szCs w:val="20"/>
              </w:rPr>
              <w:t xml:space="preserve"> -1,2; </w:t>
            </w:r>
            <w:r>
              <w:rPr>
                <w:sz w:val="20"/>
                <w:szCs w:val="20"/>
                <w:lang w:val="en-US"/>
              </w:rPr>
              <w:t>V</w:t>
            </w:r>
            <w:r>
              <w:rPr>
                <w:sz w:val="20"/>
                <w:szCs w:val="20"/>
              </w:rPr>
              <w:t xml:space="preserve"> — 1,2, 12; </w:t>
            </w:r>
            <w:r>
              <w:rPr>
                <w:sz w:val="20"/>
                <w:szCs w:val="20"/>
                <w:lang w:val="en-US"/>
              </w:rPr>
              <w:t>VII</w:t>
            </w:r>
            <w:r>
              <w:rPr>
                <w:sz w:val="20"/>
                <w:szCs w:val="20"/>
              </w:rPr>
              <w:t xml:space="preserve"> -1,2,3; </w:t>
            </w:r>
            <w:r>
              <w:rPr>
                <w:sz w:val="20"/>
                <w:szCs w:val="20"/>
                <w:lang w:val="en-US"/>
              </w:rPr>
              <w:t>IX</w:t>
            </w:r>
            <w:r>
              <w:rPr>
                <w:sz w:val="20"/>
                <w:szCs w:val="20"/>
              </w:rPr>
              <w:t xml:space="preserve"> — 1,2,3; </w:t>
            </w:r>
            <w:r>
              <w:rPr>
                <w:sz w:val="20"/>
                <w:szCs w:val="20"/>
                <w:lang w:val="en-US"/>
              </w:rPr>
              <w:t>XII</w:t>
            </w:r>
            <w:r>
              <w:rPr>
                <w:sz w:val="20"/>
                <w:szCs w:val="20"/>
              </w:rPr>
              <w:t xml:space="preserve"> -1,7)</w:t>
            </w:r>
          </w:p>
          <w:p w:rsidR="00480899" w:rsidRDefault="00480899" w:rsidP="005600C5">
            <w:pPr>
              <w:rPr>
                <w:sz w:val="20"/>
                <w:szCs w:val="20"/>
              </w:rPr>
            </w:pPr>
            <w:r>
              <w:rPr>
                <w:sz w:val="20"/>
                <w:szCs w:val="20"/>
              </w:rPr>
              <w:t>Лосев А.Ф. История античной эстетики. Платон и ранняя классика. М., 1974.</w:t>
            </w:r>
          </w:p>
          <w:p w:rsidR="00480899" w:rsidRDefault="00480899" w:rsidP="005600C5">
            <w:pPr>
              <w:rPr>
                <w:sz w:val="20"/>
                <w:szCs w:val="20"/>
              </w:rPr>
            </w:pPr>
            <w:r>
              <w:rPr>
                <w:sz w:val="20"/>
                <w:szCs w:val="20"/>
              </w:rPr>
              <w:t>Аристотель и поздняя классика. М., 1975.</w:t>
            </w:r>
          </w:p>
          <w:p w:rsidR="00480899" w:rsidRDefault="00480899" w:rsidP="005600C5">
            <w:pPr>
              <w:rPr>
                <w:sz w:val="20"/>
                <w:szCs w:val="20"/>
              </w:rPr>
            </w:pPr>
            <w:r>
              <w:rPr>
                <w:sz w:val="20"/>
                <w:szCs w:val="20"/>
              </w:rPr>
              <w:t>Соловьев В.С. Сочинения в 2 т. М., 1988, т.1. («Жизненная драма Платона»).</w:t>
            </w:r>
          </w:p>
          <w:p w:rsidR="00480899" w:rsidRDefault="00480899" w:rsidP="005600C5">
            <w:pPr>
              <w:rPr>
                <w:sz w:val="20"/>
                <w:szCs w:val="20"/>
              </w:rPr>
            </w:pPr>
            <w:r>
              <w:rPr>
                <w:sz w:val="20"/>
                <w:szCs w:val="20"/>
              </w:rPr>
              <w:t>Хайдеггер М. Учение Платона об истине.\\ Хайдеггер М. Время и бытие. М., 1993.</w:t>
            </w:r>
          </w:p>
          <w:p w:rsidR="00480899" w:rsidRDefault="00480899" w:rsidP="005600C5">
            <w:pPr>
              <w:rPr>
                <w:sz w:val="20"/>
                <w:szCs w:val="20"/>
              </w:rPr>
            </w:pPr>
            <w:proofErr w:type="spellStart"/>
            <w:r>
              <w:rPr>
                <w:sz w:val="20"/>
                <w:szCs w:val="20"/>
              </w:rPr>
              <w:t>Деррида</w:t>
            </w:r>
            <w:proofErr w:type="spellEnd"/>
            <w:r>
              <w:rPr>
                <w:sz w:val="20"/>
                <w:szCs w:val="20"/>
              </w:rPr>
              <w:t xml:space="preserve"> Ж. Хора. \\ </w:t>
            </w:r>
            <w:proofErr w:type="spellStart"/>
            <w:r>
              <w:rPr>
                <w:sz w:val="20"/>
                <w:szCs w:val="20"/>
              </w:rPr>
              <w:t>Деррида</w:t>
            </w:r>
            <w:proofErr w:type="spellEnd"/>
            <w:r>
              <w:rPr>
                <w:sz w:val="20"/>
                <w:szCs w:val="20"/>
              </w:rPr>
              <w:t xml:space="preserve"> Ж. Эссе об имени. М., СПб,1998. </w:t>
            </w:r>
          </w:p>
          <w:p w:rsidR="00480899" w:rsidRDefault="00480899" w:rsidP="005600C5">
            <w:pPr>
              <w:rPr>
                <w:sz w:val="20"/>
                <w:szCs w:val="20"/>
              </w:rPr>
            </w:pPr>
            <w:proofErr w:type="spellStart"/>
            <w:r>
              <w:rPr>
                <w:sz w:val="20"/>
                <w:szCs w:val="20"/>
              </w:rPr>
              <w:t>Деррида</w:t>
            </w:r>
            <w:proofErr w:type="spellEnd"/>
            <w:r>
              <w:rPr>
                <w:sz w:val="20"/>
                <w:szCs w:val="20"/>
              </w:rPr>
              <w:t xml:space="preserve"> Ж. Фармация Платона.\\ </w:t>
            </w:r>
            <w:proofErr w:type="spellStart"/>
            <w:r>
              <w:rPr>
                <w:sz w:val="20"/>
                <w:szCs w:val="20"/>
              </w:rPr>
              <w:t>Деррида</w:t>
            </w:r>
            <w:proofErr w:type="spellEnd"/>
            <w:r>
              <w:rPr>
                <w:sz w:val="20"/>
                <w:szCs w:val="20"/>
              </w:rPr>
              <w:t xml:space="preserve"> Ж. Диссеминация. Екатеринбург, 2007.  </w:t>
            </w:r>
          </w:p>
          <w:p w:rsidR="00480899" w:rsidRDefault="00480899" w:rsidP="005600C5">
            <w:pPr>
              <w:rPr>
                <w:sz w:val="20"/>
                <w:szCs w:val="20"/>
              </w:rPr>
            </w:pPr>
            <w:proofErr w:type="spellStart"/>
            <w:r>
              <w:rPr>
                <w:sz w:val="20"/>
                <w:szCs w:val="20"/>
              </w:rPr>
              <w:t>Адо</w:t>
            </w:r>
            <w:proofErr w:type="spellEnd"/>
            <w:r>
              <w:rPr>
                <w:sz w:val="20"/>
                <w:szCs w:val="20"/>
              </w:rPr>
              <w:t xml:space="preserve"> </w:t>
            </w:r>
            <w:proofErr w:type="gramStart"/>
            <w:r>
              <w:rPr>
                <w:sz w:val="20"/>
                <w:szCs w:val="20"/>
              </w:rPr>
              <w:t>П.</w:t>
            </w:r>
            <w:proofErr w:type="gramEnd"/>
            <w:r>
              <w:rPr>
                <w:sz w:val="20"/>
                <w:szCs w:val="20"/>
              </w:rPr>
              <w:t xml:space="preserve"> Что такое античная философия? М., 1999.</w:t>
            </w:r>
          </w:p>
        </w:tc>
        <w:tc>
          <w:tcPr>
            <w:tcW w:w="1276"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sz w:val="20"/>
                <w:szCs w:val="20"/>
              </w:rPr>
            </w:pPr>
            <w:r>
              <w:rPr>
                <w:sz w:val="20"/>
                <w:szCs w:val="20"/>
              </w:rPr>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480899" w:rsidTr="005600C5">
        <w:tc>
          <w:tcPr>
            <w:tcW w:w="467" w:type="dxa"/>
            <w:tcBorders>
              <w:top w:val="single" w:sz="4" w:space="0" w:color="000000"/>
              <w:left w:val="single" w:sz="4" w:space="0" w:color="000000"/>
              <w:bottom w:val="single" w:sz="4" w:space="0" w:color="000000"/>
            </w:tcBorders>
            <w:shd w:val="clear" w:color="auto" w:fill="auto"/>
          </w:tcPr>
          <w:p w:rsidR="00480899" w:rsidRDefault="00480899" w:rsidP="005600C5">
            <w:r>
              <w:t>3.</w:t>
            </w:r>
          </w:p>
        </w:tc>
        <w:tc>
          <w:tcPr>
            <w:tcW w:w="164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Особенности средневекового философствования</w:t>
            </w:r>
          </w:p>
          <w:p w:rsidR="00480899" w:rsidRDefault="00480899" w:rsidP="005600C5">
            <w:pPr>
              <w:jc w:val="both"/>
            </w:pPr>
          </w:p>
        </w:tc>
        <w:tc>
          <w:tcPr>
            <w:tcW w:w="4526" w:type="dxa"/>
            <w:tcBorders>
              <w:top w:val="single" w:sz="4" w:space="0" w:color="000000"/>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Философское постижение Бога. Сравнение метафизического понятия бога (Аристотель «Метафизика») и христианского (Августин «Исповедь»).</w:t>
            </w:r>
          </w:p>
          <w:p w:rsidR="00480899" w:rsidRDefault="00480899" w:rsidP="005600C5">
            <w:pPr>
              <w:rPr>
                <w:sz w:val="20"/>
                <w:szCs w:val="20"/>
              </w:rPr>
            </w:pPr>
            <w:r>
              <w:rPr>
                <w:sz w:val="20"/>
                <w:szCs w:val="20"/>
              </w:rPr>
              <w:t xml:space="preserve">1. Бог и зло. Анализ произведения Августина «Исповедь», 7 книга. </w:t>
            </w:r>
          </w:p>
          <w:p w:rsidR="00480899" w:rsidRDefault="00480899" w:rsidP="005600C5">
            <w:pPr>
              <w:rPr>
                <w:sz w:val="20"/>
                <w:szCs w:val="20"/>
              </w:rPr>
            </w:pPr>
            <w:r>
              <w:rPr>
                <w:sz w:val="20"/>
                <w:szCs w:val="20"/>
              </w:rPr>
              <w:t>2. Проблематика времени в произведении Августина «Исповедь», 11 книга.</w:t>
            </w:r>
          </w:p>
          <w:p w:rsidR="00480899" w:rsidRDefault="00480899" w:rsidP="005600C5">
            <w:pPr>
              <w:rPr>
                <w:sz w:val="20"/>
                <w:szCs w:val="20"/>
              </w:rPr>
            </w:pPr>
            <w:r>
              <w:rPr>
                <w:sz w:val="20"/>
                <w:szCs w:val="20"/>
              </w:rPr>
              <w:t xml:space="preserve">Литература: </w:t>
            </w:r>
          </w:p>
          <w:p w:rsidR="00480899" w:rsidRDefault="00480899" w:rsidP="005600C5">
            <w:pPr>
              <w:rPr>
                <w:sz w:val="20"/>
                <w:szCs w:val="20"/>
              </w:rPr>
            </w:pPr>
            <w:r>
              <w:rPr>
                <w:sz w:val="20"/>
                <w:szCs w:val="20"/>
              </w:rPr>
              <w:t xml:space="preserve">Августин </w:t>
            </w:r>
            <w:proofErr w:type="spellStart"/>
            <w:r>
              <w:rPr>
                <w:sz w:val="20"/>
                <w:szCs w:val="20"/>
              </w:rPr>
              <w:t>Аврелий</w:t>
            </w:r>
            <w:proofErr w:type="spellEnd"/>
            <w:r>
              <w:rPr>
                <w:sz w:val="20"/>
                <w:szCs w:val="20"/>
              </w:rPr>
              <w:t xml:space="preserve">. Исповедь Блаженного Августина, епископа </w:t>
            </w:r>
            <w:proofErr w:type="spellStart"/>
            <w:r>
              <w:rPr>
                <w:sz w:val="20"/>
                <w:szCs w:val="20"/>
              </w:rPr>
              <w:t>Гиппонского</w:t>
            </w:r>
            <w:proofErr w:type="spellEnd"/>
            <w:r>
              <w:rPr>
                <w:sz w:val="20"/>
                <w:szCs w:val="20"/>
              </w:rPr>
              <w:t>. М., 1991. (или другое издание).</w:t>
            </w:r>
          </w:p>
          <w:p w:rsidR="00480899" w:rsidRDefault="00480899" w:rsidP="005600C5">
            <w:pPr>
              <w:tabs>
                <w:tab w:val="left" w:pos="5220"/>
              </w:tabs>
              <w:rPr>
                <w:sz w:val="20"/>
                <w:szCs w:val="20"/>
              </w:rPr>
            </w:pPr>
            <w:r>
              <w:rPr>
                <w:sz w:val="20"/>
                <w:szCs w:val="20"/>
              </w:rPr>
              <w:t xml:space="preserve">Августин </w:t>
            </w:r>
            <w:proofErr w:type="spellStart"/>
            <w:r>
              <w:rPr>
                <w:sz w:val="20"/>
                <w:szCs w:val="20"/>
              </w:rPr>
              <w:t>Аврелий</w:t>
            </w:r>
            <w:proofErr w:type="spellEnd"/>
            <w:r>
              <w:rPr>
                <w:sz w:val="20"/>
                <w:szCs w:val="20"/>
              </w:rPr>
              <w:t xml:space="preserve">. О свободе воли. // Антология средневековой мысли (Теология и философия европейского средневековья): В 2-х т., Т.1. Под ред. С.С. </w:t>
            </w:r>
            <w:proofErr w:type="spellStart"/>
            <w:r>
              <w:rPr>
                <w:sz w:val="20"/>
                <w:szCs w:val="20"/>
              </w:rPr>
              <w:t>Неретиной</w:t>
            </w:r>
            <w:proofErr w:type="gramStart"/>
            <w:r>
              <w:rPr>
                <w:sz w:val="20"/>
                <w:szCs w:val="20"/>
              </w:rPr>
              <w:t>.С</w:t>
            </w:r>
            <w:proofErr w:type="gramEnd"/>
            <w:r>
              <w:rPr>
                <w:sz w:val="20"/>
                <w:szCs w:val="20"/>
              </w:rPr>
              <w:t>Пб</w:t>
            </w:r>
            <w:proofErr w:type="spellEnd"/>
            <w:r>
              <w:rPr>
                <w:sz w:val="20"/>
                <w:szCs w:val="20"/>
              </w:rPr>
              <w:t>, 2001.</w:t>
            </w:r>
          </w:p>
          <w:p w:rsidR="00480899" w:rsidRDefault="00480899" w:rsidP="005600C5">
            <w:pPr>
              <w:rPr>
                <w:sz w:val="20"/>
                <w:szCs w:val="20"/>
              </w:rPr>
            </w:pPr>
            <w:r>
              <w:rPr>
                <w:sz w:val="20"/>
                <w:szCs w:val="20"/>
              </w:rPr>
              <w:t xml:space="preserve">Ансельм Кентерберийский. Об истине. </w:t>
            </w:r>
            <w:proofErr w:type="spellStart"/>
            <w:r>
              <w:rPr>
                <w:sz w:val="20"/>
                <w:szCs w:val="20"/>
              </w:rPr>
              <w:t>Прослогион</w:t>
            </w:r>
            <w:proofErr w:type="spellEnd"/>
            <w:r>
              <w:rPr>
                <w:sz w:val="20"/>
                <w:szCs w:val="20"/>
              </w:rPr>
              <w:t xml:space="preserve">. М., 1997. </w:t>
            </w:r>
          </w:p>
          <w:p w:rsidR="00480899" w:rsidRDefault="00480899" w:rsidP="005600C5">
            <w:pPr>
              <w:rPr>
                <w:sz w:val="20"/>
                <w:szCs w:val="20"/>
              </w:rPr>
            </w:pPr>
            <w:r>
              <w:rPr>
                <w:sz w:val="20"/>
                <w:szCs w:val="20"/>
              </w:rPr>
              <w:t>Рабинович В.И. Исповедь книгочея, который учил букве, а укреплял дух. М., 1991.</w:t>
            </w:r>
          </w:p>
          <w:p w:rsidR="00480899" w:rsidRDefault="00480899" w:rsidP="005600C5">
            <w:pPr>
              <w:rPr>
                <w:sz w:val="20"/>
                <w:szCs w:val="20"/>
              </w:rPr>
            </w:pPr>
            <w:r>
              <w:rPr>
                <w:sz w:val="20"/>
                <w:szCs w:val="20"/>
              </w:rPr>
              <w:t xml:space="preserve">Августин: </w:t>
            </w:r>
            <w:proofErr w:type="gramStart"/>
            <w:r>
              <w:rPr>
                <w:sz w:val="20"/>
                <w:szCs w:val="20"/>
              </w:rPr>
              <w:t>р</w:t>
            </w:r>
            <w:proofErr w:type="spellStart"/>
            <w:proofErr w:type="gramEnd"/>
            <w:r>
              <w:rPr>
                <w:sz w:val="20"/>
                <w:szCs w:val="20"/>
                <w:lang w:val="en-US"/>
              </w:rPr>
              <w:t>ro</w:t>
            </w:r>
            <w:proofErr w:type="spellEnd"/>
            <w:r>
              <w:rPr>
                <w:sz w:val="20"/>
                <w:szCs w:val="20"/>
              </w:rPr>
              <w:t xml:space="preserve"> </w:t>
            </w:r>
            <w:r>
              <w:rPr>
                <w:sz w:val="20"/>
                <w:szCs w:val="20"/>
                <w:lang w:val="en-US"/>
              </w:rPr>
              <w:t>et</w:t>
            </w:r>
            <w:r>
              <w:rPr>
                <w:sz w:val="20"/>
                <w:szCs w:val="20"/>
              </w:rPr>
              <w:t xml:space="preserve"> </w:t>
            </w:r>
            <w:r>
              <w:rPr>
                <w:sz w:val="20"/>
                <w:szCs w:val="20"/>
                <w:lang w:val="en-US"/>
              </w:rPr>
              <w:t>contra</w:t>
            </w:r>
            <w:r>
              <w:rPr>
                <w:sz w:val="20"/>
                <w:szCs w:val="20"/>
              </w:rPr>
              <w:t xml:space="preserve">: Личность и идейное наследие Блаженного Августина в оценке русских мыслителей и исследователей. Антология. СПб, 2002. (особенно статьи С.С. </w:t>
            </w:r>
            <w:proofErr w:type="spellStart"/>
            <w:r>
              <w:rPr>
                <w:sz w:val="20"/>
                <w:szCs w:val="20"/>
              </w:rPr>
              <w:t>Неретиной</w:t>
            </w:r>
            <w:proofErr w:type="spellEnd"/>
            <w:r>
              <w:rPr>
                <w:sz w:val="20"/>
                <w:szCs w:val="20"/>
              </w:rPr>
              <w:t>).</w:t>
            </w:r>
          </w:p>
          <w:p w:rsidR="00480899" w:rsidRDefault="00480899" w:rsidP="005600C5">
            <w:pPr>
              <w:rPr>
                <w:sz w:val="20"/>
                <w:szCs w:val="20"/>
              </w:rPr>
            </w:pPr>
            <w:r>
              <w:rPr>
                <w:sz w:val="20"/>
                <w:szCs w:val="20"/>
              </w:rPr>
              <w:t>Честертон Г.К. Святой Фома Аквинский.//Вечный человек. М., 1991.</w:t>
            </w:r>
          </w:p>
          <w:p w:rsidR="00480899" w:rsidRDefault="00480899" w:rsidP="005600C5">
            <w:pPr>
              <w:rPr>
                <w:sz w:val="20"/>
                <w:szCs w:val="20"/>
              </w:rPr>
            </w:pPr>
            <w:r>
              <w:rPr>
                <w:sz w:val="20"/>
                <w:szCs w:val="20"/>
              </w:rPr>
              <w:t xml:space="preserve">Аверинцев С.С. Поэтика ранневизантийской литературы. М., 1977. </w:t>
            </w:r>
          </w:p>
          <w:p w:rsidR="00480899" w:rsidRDefault="00480899" w:rsidP="005600C5">
            <w:pPr>
              <w:tabs>
                <w:tab w:val="left" w:pos="5220"/>
              </w:tabs>
              <w:rPr>
                <w:sz w:val="20"/>
                <w:szCs w:val="20"/>
              </w:rPr>
            </w:pPr>
            <w:r>
              <w:rPr>
                <w:sz w:val="20"/>
                <w:szCs w:val="20"/>
              </w:rPr>
              <w:t xml:space="preserve">Аверинцев С. Судьбы европейской культурной </w:t>
            </w:r>
            <w:r>
              <w:rPr>
                <w:sz w:val="20"/>
                <w:szCs w:val="20"/>
              </w:rPr>
              <w:lastRenderedPageBreak/>
              <w:t xml:space="preserve">традиции в эпоху перехода от Античности к Средневековью. </w:t>
            </w:r>
          </w:p>
        </w:tc>
        <w:tc>
          <w:tcPr>
            <w:tcW w:w="1276"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sz w:val="20"/>
                <w:szCs w:val="20"/>
              </w:rPr>
            </w:pPr>
            <w:r>
              <w:rPr>
                <w:sz w:val="20"/>
                <w:szCs w:val="20"/>
              </w:rPr>
              <w:lastRenderedPageBreak/>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480899" w:rsidTr="005600C5">
        <w:tc>
          <w:tcPr>
            <w:tcW w:w="467" w:type="dxa"/>
            <w:tcBorders>
              <w:top w:val="single" w:sz="4" w:space="0" w:color="000000"/>
              <w:left w:val="single" w:sz="4" w:space="0" w:color="000000"/>
              <w:bottom w:val="single" w:sz="4" w:space="0" w:color="000000"/>
            </w:tcBorders>
            <w:shd w:val="clear" w:color="auto" w:fill="auto"/>
          </w:tcPr>
          <w:p w:rsidR="00480899" w:rsidRDefault="00480899" w:rsidP="005600C5">
            <w:r>
              <w:lastRenderedPageBreak/>
              <w:t>4</w:t>
            </w:r>
          </w:p>
        </w:tc>
        <w:tc>
          <w:tcPr>
            <w:tcW w:w="164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Философия Нового времени</w:t>
            </w:r>
          </w:p>
        </w:tc>
        <w:tc>
          <w:tcPr>
            <w:tcW w:w="4526" w:type="dxa"/>
            <w:tcBorders>
              <w:top w:val="single" w:sz="4" w:space="0" w:color="000000"/>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Идея субъекта в философии Нового времени и Просвещения</w:t>
            </w:r>
          </w:p>
          <w:p w:rsidR="00480899" w:rsidRDefault="00480899" w:rsidP="005600C5">
            <w:pPr>
              <w:rPr>
                <w:sz w:val="20"/>
                <w:szCs w:val="20"/>
              </w:rPr>
            </w:pPr>
            <w:r>
              <w:rPr>
                <w:sz w:val="20"/>
                <w:szCs w:val="20"/>
              </w:rPr>
              <w:t>1. Сомнение как путь к несомненности. Анализ 1 и 2 «Размышлений о первоначальной философии» Декарта.</w:t>
            </w:r>
          </w:p>
          <w:p w:rsidR="00480899" w:rsidRDefault="00480899" w:rsidP="005600C5">
            <w:pPr>
              <w:rPr>
                <w:sz w:val="20"/>
                <w:szCs w:val="20"/>
              </w:rPr>
            </w:pPr>
            <w:r>
              <w:rPr>
                <w:sz w:val="20"/>
                <w:szCs w:val="20"/>
              </w:rPr>
              <w:t>2. Причина ошибок и заблуждений человеческого ума. Анализ 4 «Размышления о первоначальной философии» Декарта.</w:t>
            </w:r>
          </w:p>
          <w:p w:rsidR="00480899" w:rsidRDefault="00480899" w:rsidP="005600C5">
            <w:pPr>
              <w:ind w:left="142"/>
              <w:rPr>
                <w:sz w:val="20"/>
                <w:szCs w:val="20"/>
              </w:rPr>
            </w:pPr>
            <w:r>
              <w:rPr>
                <w:sz w:val="20"/>
                <w:szCs w:val="20"/>
              </w:rPr>
              <w:t xml:space="preserve">Литература: </w:t>
            </w:r>
          </w:p>
          <w:p w:rsidR="00480899" w:rsidRDefault="00480899" w:rsidP="005600C5">
            <w:pPr>
              <w:ind w:left="142"/>
              <w:rPr>
                <w:sz w:val="20"/>
                <w:szCs w:val="20"/>
              </w:rPr>
            </w:pPr>
            <w:r>
              <w:rPr>
                <w:sz w:val="20"/>
                <w:szCs w:val="20"/>
              </w:rPr>
              <w:t xml:space="preserve">Рене Декарт Размышления о первоначальной </w:t>
            </w:r>
            <w:proofErr w:type="spellStart"/>
            <w:r>
              <w:rPr>
                <w:sz w:val="20"/>
                <w:szCs w:val="20"/>
              </w:rPr>
              <w:t>философии</w:t>
            </w:r>
            <w:proofErr w:type="gramStart"/>
            <w:r>
              <w:rPr>
                <w:sz w:val="20"/>
                <w:szCs w:val="20"/>
              </w:rPr>
              <w:t>.С</w:t>
            </w:r>
            <w:proofErr w:type="gramEnd"/>
            <w:r>
              <w:rPr>
                <w:sz w:val="20"/>
                <w:szCs w:val="20"/>
              </w:rPr>
              <w:t>Пб</w:t>
            </w:r>
            <w:proofErr w:type="spellEnd"/>
            <w:r>
              <w:rPr>
                <w:sz w:val="20"/>
                <w:szCs w:val="20"/>
              </w:rPr>
              <w:t>, 1995.</w:t>
            </w:r>
          </w:p>
          <w:p w:rsidR="00480899" w:rsidRDefault="00480899" w:rsidP="005600C5">
            <w:pPr>
              <w:ind w:left="142"/>
              <w:rPr>
                <w:sz w:val="20"/>
                <w:szCs w:val="20"/>
              </w:rPr>
            </w:pPr>
            <w:r>
              <w:rPr>
                <w:sz w:val="20"/>
                <w:szCs w:val="20"/>
              </w:rPr>
              <w:t xml:space="preserve"> Спиноза Б. </w:t>
            </w:r>
            <w:proofErr w:type="gramStart"/>
            <w:r>
              <w:rPr>
                <w:sz w:val="20"/>
                <w:szCs w:val="20"/>
              </w:rPr>
              <w:t>Этика, доказанная в геометрическом порядке и разделенная на пять</w:t>
            </w:r>
            <w:proofErr w:type="gramEnd"/>
            <w:r>
              <w:rPr>
                <w:sz w:val="20"/>
                <w:szCs w:val="20"/>
              </w:rPr>
              <w:t xml:space="preserve"> частей. М., Академический проект, 2008 (или любое издание) </w:t>
            </w:r>
          </w:p>
          <w:p w:rsidR="00480899" w:rsidRDefault="00480899" w:rsidP="005600C5">
            <w:pPr>
              <w:tabs>
                <w:tab w:val="left" w:pos="5646"/>
              </w:tabs>
              <w:ind w:left="142"/>
              <w:rPr>
                <w:sz w:val="20"/>
                <w:szCs w:val="20"/>
              </w:rPr>
            </w:pPr>
            <w:r>
              <w:rPr>
                <w:sz w:val="20"/>
                <w:szCs w:val="20"/>
              </w:rPr>
              <w:t>И. Кант «Ответ на вопрос «Что такое Просвещение?»</w:t>
            </w:r>
          </w:p>
          <w:p w:rsidR="00480899" w:rsidRDefault="00480899" w:rsidP="005600C5">
            <w:pPr>
              <w:ind w:left="142"/>
              <w:rPr>
                <w:sz w:val="20"/>
                <w:szCs w:val="20"/>
              </w:rPr>
            </w:pPr>
            <w:r>
              <w:rPr>
                <w:sz w:val="20"/>
                <w:szCs w:val="20"/>
              </w:rPr>
              <w:t>Рене Декарт. Правила для руководства ума.</w:t>
            </w:r>
          </w:p>
          <w:p w:rsidR="00480899" w:rsidRDefault="00480899" w:rsidP="005600C5">
            <w:pPr>
              <w:ind w:left="142"/>
              <w:rPr>
                <w:bCs/>
                <w:sz w:val="20"/>
                <w:szCs w:val="20"/>
              </w:rPr>
            </w:pPr>
            <w:r>
              <w:rPr>
                <w:sz w:val="20"/>
                <w:szCs w:val="20"/>
              </w:rPr>
              <w:t xml:space="preserve"> </w:t>
            </w:r>
            <w:proofErr w:type="spellStart"/>
            <w:r>
              <w:rPr>
                <w:sz w:val="20"/>
                <w:szCs w:val="20"/>
              </w:rPr>
              <w:t>Мамардашвили</w:t>
            </w:r>
            <w:proofErr w:type="spellEnd"/>
            <w:r>
              <w:rPr>
                <w:sz w:val="20"/>
                <w:szCs w:val="20"/>
              </w:rPr>
              <w:t xml:space="preserve"> М.К. Картезианские размышления. М.,1993. Размышление 1 и размышление 2. </w:t>
            </w:r>
          </w:p>
          <w:p w:rsidR="00480899" w:rsidRDefault="00480899" w:rsidP="005600C5">
            <w:pPr>
              <w:rPr>
                <w:sz w:val="20"/>
                <w:szCs w:val="20"/>
              </w:rPr>
            </w:pPr>
            <w:r>
              <w:rPr>
                <w:bCs/>
                <w:sz w:val="20"/>
                <w:szCs w:val="20"/>
              </w:rPr>
              <w:t>К.Фишер. История новой философии. Декарт: Его жизнь</w:t>
            </w:r>
            <w:proofErr w:type="gramStart"/>
            <w:r>
              <w:rPr>
                <w:bCs/>
                <w:sz w:val="20"/>
                <w:szCs w:val="20"/>
              </w:rPr>
              <w:t>.</w:t>
            </w:r>
            <w:proofErr w:type="gramEnd"/>
            <w:r>
              <w:rPr>
                <w:bCs/>
                <w:sz w:val="20"/>
                <w:szCs w:val="20"/>
              </w:rPr>
              <w:t xml:space="preserve"> </w:t>
            </w:r>
            <w:proofErr w:type="gramStart"/>
            <w:r>
              <w:rPr>
                <w:bCs/>
                <w:sz w:val="20"/>
                <w:szCs w:val="20"/>
              </w:rPr>
              <w:t>с</w:t>
            </w:r>
            <w:proofErr w:type="gramEnd"/>
            <w:r>
              <w:rPr>
                <w:bCs/>
                <w:sz w:val="20"/>
                <w:szCs w:val="20"/>
              </w:rPr>
              <w:t>очинения и учение</w:t>
            </w:r>
            <w:r>
              <w:rPr>
                <w:b/>
                <w:bCs/>
                <w:sz w:val="20"/>
                <w:szCs w:val="20"/>
              </w:rPr>
              <w:t>.</w:t>
            </w:r>
            <w:r>
              <w:rPr>
                <w:sz w:val="20"/>
                <w:szCs w:val="20"/>
              </w:rPr>
              <w:t xml:space="preserve">– М.: </w:t>
            </w:r>
            <w:proofErr w:type="spellStart"/>
            <w:r>
              <w:rPr>
                <w:sz w:val="20"/>
                <w:szCs w:val="20"/>
              </w:rPr>
              <w:t>Мифрил</w:t>
            </w:r>
            <w:proofErr w:type="spellEnd"/>
            <w:r>
              <w:rPr>
                <w:sz w:val="20"/>
                <w:szCs w:val="20"/>
              </w:rPr>
              <w:t>, 1994.</w:t>
            </w:r>
          </w:p>
        </w:tc>
        <w:tc>
          <w:tcPr>
            <w:tcW w:w="1276"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sz w:val="20"/>
                <w:szCs w:val="20"/>
              </w:rPr>
            </w:pP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rPr>
                <w:sz w:val="20"/>
                <w:szCs w:val="20"/>
              </w:rPr>
            </w:pPr>
          </w:p>
        </w:tc>
      </w:tr>
      <w:tr w:rsidR="00480899" w:rsidTr="005600C5">
        <w:tc>
          <w:tcPr>
            <w:tcW w:w="467"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t>5</w:t>
            </w:r>
          </w:p>
        </w:tc>
        <w:tc>
          <w:tcPr>
            <w:tcW w:w="1641" w:type="dxa"/>
            <w:tcBorders>
              <w:top w:val="single" w:sz="4" w:space="0" w:color="000000"/>
              <w:left w:val="single" w:sz="4" w:space="0" w:color="000000"/>
              <w:bottom w:val="single" w:sz="4" w:space="0" w:color="000000"/>
            </w:tcBorders>
            <w:shd w:val="clear" w:color="auto" w:fill="auto"/>
          </w:tcPr>
          <w:p w:rsidR="00480899" w:rsidRDefault="00480899" w:rsidP="005600C5">
            <w:pPr>
              <w:rPr>
                <w:sz w:val="20"/>
                <w:szCs w:val="20"/>
              </w:rPr>
            </w:pPr>
            <w:r>
              <w:t>Философия И. Канта в контексте просвещенческих идей</w:t>
            </w:r>
          </w:p>
        </w:tc>
        <w:tc>
          <w:tcPr>
            <w:tcW w:w="4526" w:type="dxa"/>
            <w:tcBorders>
              <w:top w:val="single" w:sz="4" w:space="0" w:color="000000"/>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Идея субъекта в философии Нового времени и Просвещения</w:t>
            </w:r>
          </w:p>
          <w:p w:rsidR="00480899" w:rsidRDefault="00480899" w:rsidP="005600C5">
            <w:pPr>
              <w:tabs>
                <w:tab w:val="left" w:pos="5220"/>
              </w:tabs>
              <w:rPr>
                <w:sz w:val="20"/>
                <w:szCs w:val="20"/>
              </w:rPr>
            </w:pPr>
            <w:r>
              <w:rPr>
                <w:sz w:val="20"/>
                <w:szCs w:val="20"/>
              </w:rPr>
              <w:t>Кантовское понимание Просвещения. По работе И. Канта «Ответ на вопрос «Что такое Просвещение?»</w:t>
            </w:r>
          </w:p>
          <w:p w:rsidR="00480899" w:rsidRDefault="00480899" w:rsidP="005600C5">
            <w:pPr>
              <w:tabs>
                <w:tab w:val="left" w:pos="5220"/>
              </w:tabs>
              <w:rPr>
                <w:sz w:val="20"/>
                <w:szCs w:val="20"/>
              </w:rPr>
            </w:pPr>
            <w:r>
              <w:rPr>
                <w:sz w:val="20"/>
                <w:szCs w:val="20"/>
              </w:rPr>
              <w:t xml:space="preserve">Литература: </w:t>
            </w:r>
          </w:p>
          <w:p w:rsidR="00480899" w:rsidRDefault="00480899" w:rsidP="005600C5">
            <w:pPr>
              <w:tabs>
                <w:tab w:val="left" w:pos="5220"/>
              </w:tabs>
              <w:rPr>
                <w:sz w:val="20"/>
                <w:szCs w:val="20"/>
              </w:rPr>
            </w:pPr>
            <w:r>
              <w:rPr>
                <w:sz w:val="20"/>
                <w:szCs w:val="20"/>
              </w:rPr>
              <w:t>Кант И. «Ответ на вопрос «Что такое Просвещение?»</w:t>
            </w:r>
          </w:p>
          <w:p w:rsidR="00480899" w:rsidRDefault="00480899" w:rsidP="005600C5">
            <w:pPr>
              <w:tabs>
                <w:tab w:val="left" w:pos="5220"/>
              </w:tabs>
              <w:rPr>
                <w:sz w:val="20"/>
                <w:szCs w:val="20"/>
              </w:rPr>
            </w:pPr>
            <w:r>
              <w:rPr>
                <w:sz w:val="20"/>
                <w:szCs w:val="20"/>
              </w:rPr>
              <w:t>Фуко М. Управление собой и другими. Курс лекций. Лекция от 5 января 1983.</w:t>
            </w:r>
          </w:p>
          <w:p w:rsidR="00480899" w:rsidRDefault="00480899" w:rsidP="005600C5">
            <w:pPr>
              <w:ind w:left="142"/>
              <w:rPr>
                <w:sz w:val="20"/>
                <w:szCs w:val="20"/>
              </w:rPr>
            </w:pPr>
          </w:p>
        </w:tc>
        <w:tc>
          <w:tcPr>
            <w:tcW w:w="1276"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sz w:val="20"/>
                <w:szCs w:val="20"/>
              </w:rPr>
            </w:pPr>
            <w:r>
              <w:rPr>
                <w:sz w:val="20"/>
                <w:szCs w:val="20"/>
              </w:rPr>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480899" w:rsidTr="005600C5">
        <w:tc>
          <w:tcPr>
            <w:tcW w:w="467" w:type="dxa"/>
            <w:tcBorders>
              <w:left w:val="single" w:sz="4" w:space="0" w:color="000000"/>
              <w:bottom w:val="single" w:sz="4" w:space="0" w:color="000000"/>
            </w:tcBorders>
            <w:shd w:val="clear" w:color="auto" w:fill="auto"/>
          </w:tcPr>
          <w:p w:rsidR="00480899" w:rsidRDefault="00480899" w:rsidP="005600C5">
            <w:pPr>
              <w:snapToGrid w:val="0"/>
              <w:rPr>
                <w:sz w:val="20"/>
                <w:szCs w:val="20"/>
              </w:rPr>
            </w:pPr>
            <w:r>
              <w:t>6</w:t>
            </w:r>
          </w:p>
        </w:tc>
        <w:tc>
          <w:tcPr>
            <w:tcW w:w="1641" w:type="dxa"/>
            <w:tcBorders>
              <w:left w:val="single" w:sz="4" w:space="0" w:color="000000"/>
              <w:bottom w:val="single" w:sz="4" w:space="0" w:color="000000"/>
            </w:tcBorders>
            <w:shd w:val="clear" w:color="auto" w:fill="auto"/>
          </w:tcPr>
          <w:p w:rsidR="00480899" w:rsidRDefault="00480899" w:rsidP="005600C5">
            <w:pPr>
              <w:jc w:val="both"/>
              <w:rPr>
                <w:sz w:val="20"/>
                <w:szCs w:val="20"/>
              </w:rPr>
            </w:pPr>
            <w:r>
              <w:rPr>
                <w:sz w:val="20"/>
                <w:szCs w:val="20"/>
              </w:rPr>
              <w:t>Система абсолютного идеализма Гегеля и возникновение неклассической философии</w:t>
            </w:r>
          </w:p>
        </w:tc>
        <w:tc>
          <w:tcPr>
            <w:tcW w:w="4526" w:type="dxa"/>
            <w:tcBorders>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Учение о сверхчеловеке и новых ценностях в произведении Ницше «Так говорил Заратустра». Анализ произведения «Так говорил Заратустра», фрагменты: 1 часть:  Предисловие, Речи Заратустры</w:t>
            </w:r>
          </w:p>
          <w:p w:rsidR="00480899" w:rsidRDefault="00480899" w:rsidP="005600C5">
            <w:pPr>
              <w:rPr>
                <w:sz w:val="20"/>
                <w:szCs w:val="20"/>
              </w:rPr>
            </w:pPr>
            <w:r>
              <w:rPr>
                <w:sz w:val="20"/>
                <w:szCs w:val="20"/>
              </w:rPr>
              <w:t xml:space="preserve">Литература: </w:t>
            </w:r>
          </w:p>
          <w:p w:rsidR="00480899" w:rsidRDefault="00480899" w:rsidP="005600C5">
            <w:pPr>
              <w:rPr>
                <w:sz w:val="20"/>
                <w:szCs w:val="20"/>
              </w:rPr>
            </w:pPr>
            <w:r>
              <w:rPr>
                <w:sz w:val="20"/>
                <w:szCs w:val="20"/>
              </w:rPr>
              <w:t>Ф. Ницше «Так говорил Заратустра»</w:t>
            </w:r>
            <w:r>
              <w:rPr>
                <w:sz w:val="20"/>
                <w:szCs w:val="20"/>
              </w:rPr>
              <w:br/>
              <w:t>Ф. Ницше «Сумерки кумиров», другие произведения</w:t>
            </w:r>
          </w:p>
          <w:p w:rsidR="00480899" w:rsidRDefault="00480899" w:rsidP="005600C5">
            <w:pPr>
              <w:rPr>
                <w:sz w:val="20"/>
                <w:szCs w:val="20"/>
              </w:rPr>
            </w:pPr>
            <w:r>
              <w:rPr>
                <w:sz w:val="20"/>
                <w:szCs w:val="20"/>
              </w:rPr>
              <w:t xml:space="preserve">Ж. </w:t>
            </w:r>
            <w:proofErr w:type="spellStart"/>
            <w:r>
              <w:rPr>
                <w:sz w:val="20"/>
                <w:szCs w:val="20"/>
              </w:rPr>
              <w:t>Делез</w:t>
            </w:r>
            <w:proofErr w:type="spellEnd"/>
            <w:r>
              <w:rPr>
                <w:sz w:val="20"/>
                <w:szCs w:val="20"/>
              </w:rPr>
              <w:t xml:space="preserve"> Ницше</w:t>
            </w:r>
          </w:p>
          <w:p w:rsidR="00480899" w:rsidRDefault="00480899" w:rsidP="005600C5">
            <w:pPr>
              <w:rPr>
                <w:sz w:val="20"/>
                <w:szCs w:val="20"/>
              </w:rPr>
            </w:pPr>
            <w:r>
              <w:rPr>
                <w:sz w:val="20"/>
                <w:szCs w:val="20"/>
              </w:rPr>
              <w:t>К. Ясперс Ницше. Введение в понимание его философствования</w:t>
            </w:r>
          </w:p>
          <w:p w:rsidR="00480899" w:rsidRDefault="00480899" w:rsidP="005600C5">
            <w:pPr>
              <w:rPr>
                <w:sz w:val="20"/>
                <w:szCs w:val="20"/>
              </w:rPr>
            </w:pPr>
          </w:p>
          <w:p w:rsidR="00480899" w:rsidRDefault="00480899" w:rsidP="005600C5">
            <w:pPr>
              <w:rPr>
                <w:sz w:val="20"/>
                <w:szCs w:val="20"/>
              </w:rPr>
            </w:pPr>
          </w:p>
        </w:tc>
        <w:tc>
          <w:tcPr>
            <w:tcW w:w="1276" w:type="dxa"/>
            <w:tcBorders>
              <w:left w:val="single" w:sz="4" w:space="0" w:color="000000"/>
              <w:bottom w:val="single" w:sz="4" w:space="0" w:color="000000"/>
            </w:tcBorders>
            <w:shd w:val="clear" w:color="auto" w:fill="auto"/>
          </w:tcPr>
          <w:p w:rsidR="00480899" w:rsidRDefault="00480899" w:rsidP="005600C5">
            <w:pPr>
              <w:ind w:left="142"/>
              <w:jc w:val="both"/>
              <w:rPr>
                <w:sz w:val="20"/>
                <w:szCs w:val="20"/>
              </w:rPr>
            </w:pPr>
          </w:p>
          <w:p w:rsidR="00480899" w:rsidRDefault="00480899" w:rsidP="005600C5">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480899" w:rsidTr="005600C5">
        <w:tc>
          <w:tcPr>
            <w:tcW w:w="467" w:type="dxa"/>
            <w:tcBorders>
              <w:left w:val="single" w:sz="4" w:space="0" w:color="000000"/>
              <w:bottom w:val="single" w:sz="4" w:space="0" w:color="000000"/>
            </w:tcBorders>
            <w:shd w:val="clear" w:color="auto" w:fill="auto"/>
          </w:tcPr>
          <w:p w:rsidR="00480899" w:rsidRDefault="00480899" w:rsidP="005600C5">
            <w:pPr>
              <w:snapToGrid w:val="0"/>
            </w:pPr>
            <w:r>
              <w:t>7</w:t>
            </w:r>
          </w:p>
        </w:tc>
        <w:tc>
          <w:tcPr>
            <w:tcW w:w="1641" w:type="dxa"/>
            <w:tcBorders>
              <w:left w:val="single" w:sz="4" w:space="0" w:color="000000"/>
              <w:bottom w:val="single" w:sz="4" w:space="0" w:color="000000"/>
            </w:tcBorders>
            <w:shd w:val="clear" w:color="auto" w:fill="auto"/>
          </w:tcPr>
          <w:p w:rsidR="00480899" w:rsidRDefault="00480899" w:rsidP="005600C5">
            <w:pPr>
              <w:jc w:val="both"/>
              <w:rPr>
                <w:sz w:val="20"/>
                <w:szCs w:val="20"/>
              </w:rPr>
            </w:pPr>
            <w:r>
              <w:t>Русская философия</w:t>
            </w:r>
          </w:p>
        </w:tc>
        <w:tc>
          <w:tcPr>
            <w:tcW w:w="4526" w:type="dxa"/>
            <w:tcBorders>
              <w:left w:val="single" w:sz="4" w:space="0" w:color="000000"/>
              <w:bottom w:val="single" w:sz="4" w:space="0" w:color="000000"/>
            </w:tcBorders>
            <w:shd w:val="clear" w:color="auto" w:fill="auto"/>
          </w:tcPr>
          <w:p w:rsidR="00480899" w:rsidRDefault="00480899" w:rsidP="005600C5">
            <w:pPr>
              <w:rPr>
                <w:sz w:val="20"/>
                <w:szCs w:val="20"/>
              </w:rPr>
            </w:pPr>
            <w:r>
              <w:rPr>
                <w:sz w:val="20"/>
                <w:szCs w:val="20"/>
              </w:rPr>
              <w:t xml:space="preserve"> Развитие философской мысли в России</w:t>
            </w:r>
          </w:p>
          <w:p w:rsidR="00480899" w:rsidRDefault="00480899" w:rsidP="005600C5">
            <w:pPr>
              <w:rPr>
                <w:sz w:val="20"/>
                <w:szCs w:val="20"/>
              </w:rPr>
            </w:pPr>
            <w:r>
              <w:rPr>
                <w:sz w:val="20"/>
                <w:szCs w:val="20"/>
              </w:rPr>
              <w:t>1. Формирование и развитие русской философской культуры 11-21 вв. Специфика русской философской мысли.</w:t>
            </w:r>
          </w:p>
          <w:p w:rsidR="00480899" w:rsidRDefault="00480899" w:rsidP="005600C5">
            <w:pPr>
              <w:tabs>
                <w:tab w:val="left" w:pos="5220"/>
              </w:tabs>
              <w:rPr>
                <w:sz w:val="20"/>
                <w:szCs w:val="20"/>
              </w:rPr>
            </w:pPr>
            <w:r>
              <w:rPr>
                <w:sz w:val="20"/>
                <w:szCs w:val="20"/>
              </w:rPr>
              <w:t xml:space="preserve">2. Философский смысл «Легенды о Великом инквизиторе» Ф.М. Достоевского. («Братья Карамазовы», часть 2, книга 5) и Русский Религиозный Ренессанс начала ХХ века. </w:t>
            </w:r>
          </w:p>
          <w:p w:rsidR="00480899" w:rsidRDefault="00480899" w:rsidP="005600C5">
            <w:pPr>
              <w:rPr>
                <w:sz w:val="20"/>
                <w:szCs w:val="20"/>
              </w:rPr>
            </w:pPr>
            <w:r>
              <w:rPr>
                <w:sz w:val="20"/>
                <w:szCs w:val="20"/>
              </w:rPr>
              <w:t xml:space="preserve">3. Философия всеединства В.С. Соловьева. </w:t>
            </w:r>
            <w:r>
              <w:rPr>
                <w:sz w:val="20"/>
                <w:szCs w:val="20"/>
              </w:rPr>
              <w:lastRenderedPageBreak/>
              <w:t>Анализ произведения «Смысл любви».</w:t>
            </w:r>
          </w:p>
          <w:p w:rsidR="00480899" w:rsidRDefault="00480899" w:rsidP="005600C5">
            <w:pPr>
              <w:rPr>
                <w:sz w:val="20"/>
                <w:szCs w:val="20"/>
              </w:rPr>
            </w:pPr>
            <w:r>
              <w:rPr>
                <w:sz w:val="20"/>
                <w:szCs w:val="20"/>
              </w:rPr>
              <w:t xml:space="preserve">Литература: </w:t>
            </w:r>
          </w:p>
          <w:p w:rsidR="00480899" w:rsidRDefault="00480899" w:rsidP="005600C5">
            <w:pPr>
              <w:rPr>
                <w:sz w:val="20"/>
                <w:szCs w:val="20"/>
              </w:rPr>
            </w:pPr>
            <w:r>
              <w:rPr>
                <w:sz w:val="20"/>
                <w:szCs w:val="20"/>
              </w:rPr>
              <w:t xml:space="preserve">Достоевский Ф.М. Главы из романа «Братья Карамазовы»: Бунт, Великий инквизитор. // О Великом Инквизиторе. Достоевский и </w:t>
            </w:r>
            <w:proofErr w:type="gramStart"/>
            <w:r>
              <w:rPr>
                <w:sz w:val="20"/>
                <w:szCs w:val="20"/>
              </w:rPr>
              <w:t>последующие</w:t>
            </w:r>
            <w:proofErr w:type="gramEnd"/>
            <w:r>
              <w:rPr>
                <w:sz w:val="20"/>
                <w:szCs w:val="20"/>
              </w:rPr>
              <w:t>. М.,1991</w:t>
            </w:r>
          </w:p>
          <w:p w:rsidR="00480899" w:rsidRDefault="00480899" w:rsidP="005600C5">
            <w:pPr>
              <w:rPr>
                <w:sz w:val="20"/>
                <w:szCs w:val="20"/>
              </w:rPr>
            </w:pPr>
            <w:r>
              <w:rPr>
                <w:sz w:val="20"/>
                <w:szCs w:val="20"/>
              </w:rPr>
              <w:t xml:space="preserve">Соловьев В.С. Смысл любви. \\ Соловьев В.С. Сочинения в 2 т. Т.1. М., 1988. </w:t>
            </w:r>
          </w:p>
          <w:p w:rsidR="00480899" w:rsidRDefault="00480899" w:rsidP="005600C5">
            <w:pPr>
              <w:rPr>
                <w:sz w:val="20"/>
                <w:szCs w:val="20"/>
              </w:rPr>
            </w:pPr>
            <w:r>
              <w:rPr>
                <w:sz w:val="20"/>
                <w:szCs w:val="20"/>
              </w:rPr>
              <w:t>Соловьев В.С. Из речей в память Достоевского. Вторая речь (1 февраля 1882 г)</w:t>
            </w:r>
            <w:proofErr w:type="gramStart"/>
            <w:r>
              <w:rPr>
                <w:sz w:val="20"/>
                <w:szCs w:val="20"/>
              </w:rPr>
              <w:t>.</w:t>
            </w:r>
            <w:proofErr w:type="gramEnd"/>
            <w:r>
              <w:rPr>
                <w:sz w:val="20"/>
                <w:szCs w:val="20"/>
              </w:rPr>
              <w:t xml:space="preserve"> </w:t>
            </w:r>
            <w:proofErr w:type="gramStart"/>
            <w:r>
              <w:rPr>
                <w:sz w:val="20"/>
                <w:szCs w:val="20"/>
              </w:rPr>
              <w:t>т</w:t>
            </w:r>
            <w:proofErr w:type="gramEnd"/>
            <w:r>
              <w:rPr>
                <w:sz w:val="20"/>
                <w:szCs w:val="20"/>
              </w:rPr>
              <w:t xml:space="preserve">ам же. </w:t>
            </w:r>
          </w:p>
          <w:p w:rsidR="00480899" w:rsidRDefault="00480899" w:rsidP="005600C5">
            <w:pPr>
              <w:rPr>
                <w:sz w:val="20"/>
                <w:szCs w:val="20"/>
              </w:rPr>
            </w:pPr>
            <w:r>
              <w:rPr>
                <w:sz w:val="20"/>
                <w:szCs w:val="20"/>
              </w:rPr>
              <w:t>Бердяев Н.А. Глава «Великий инквизитор» из книги «Новое религиозное сознание и общественность»</w:t>
            </w:r>
            <w:proofErr w:type="gramStart"/>
            <w:r>
              <w:rPr>
                <w:sz w:val="20"/>
                <w:szCs w:val="20"/>
              </w:rPr>
              <w:t>.</w:t>
            </w:r>
            <w:proofErr w:type="gramEnd"/>
            <w:r>
              <w:rPr>
                <w:sz w:val="20"/>
                <w:szCs w:val="20"/>
              </w:rPr>
              <w:t xml:space="preserve">// </w:t>
            </w:r>
            <w:proofErr w:type="gramStart"/>
            <w:r>
              <w:rPr>
                <w:sz w:val="20"/>
                <w:szCs w:val="20"/>
              </w:rPr>
              <w:t>т</w:t>
            </w:r>
            <w:proofErr w:type="gramEnd"/>
            <w:r>
              <w:rPr>
                <w:sz w:val="20"/>
                <w:szCs w:val="20"/>
              </w:rPr>
              <w:t>ам же. Или Н.А. Бердяев О русских классиках. М., 1993.</w:t>
            </w:r>
          </w:p>
          <w:p w:rsidR="00480899" w:rsidRDefault="00480899" w:rsidP="005600C5">
            <w:pPr>
              <w:rPr>
                <w:sz w:val="20"/>
                <w:szCs w:val="20"/>
              </w:rPr>
            </w:pPr>
            <w:r>
              <w:rPr>
                <w:sz w:val="20"/>
                <w:szCs w:val="20"/>
              </w:rPr>
              <w:t>Бердяев Н.А. Миросозерцание Достоевского (Главы Человек, Свобода). //Н.А. Бердяев О русских классиках. М., 1993.</w:t>
            </w:r>
          </w:p>
          <w:p w:rsidR="00480899" w:rsidRDefault="00480899" w:rsidP="005600C5">
            <w:pPr>
              <w:rPr>
                <w:sz w:val="20"/>
                <w:szCs w:val="20"/>
              </w:rPr>
            </w:pPr>
            <w:r>
              <w:rPr>
                <w:sz w:val="20"/>
                <w:szCs w:val="20"/>
              </w:rPr>
              <w:t xml:space="preserve">Франк С.Л. «Легенда о Великом Инквизиторе» // О Великом Инквизиторе. Достоевский и </w:t>
            </w:r>
            <w:proofErr w:type="gramStart"/>
            <w:r>
              <w:rPr>
                <w:sz w:val="20"/>
                <w:szCs w:val="20"/>
              </w:rPr>
              <w:t>последующие</w:t>
            </w:r>
            <w:proofErr w:type="gramEnd"/>
            <w:r>
              <w:rPr>
                <w:sz w:val="20"/>
                <w:szCs w:val="20"/>
              </w:rPr>
              <w:t>. М.,1991.</w:t>
            </w:r>
          </w:p>
          <w:p w:rsidR="00480899" w:rsidRDefault="00480899" w:rsidP="005600C5">
            <w:pPr>
              <w:rPr>
                <w:sz w:val="20"/>
                <w:szCs w:val="20"/>
              </w:rPr>
            </w:pPr>
            <w:r>
              <w:rPr>
                <w:sz w:val="20"/>
                <w:szCs w:val="20"/>
              </w:rPr>
              <w:t>Бердяев Н.А. Русская идея: Основные</w:t>
            </w:r>
          </w:p>
          <w:p w:rsidR="00480899" w:rsidRDefault="00480899" w:rsidP="005600C5">
            <w:pPr>
              <w:rPr>
                <w:sz w:val="20"/>
                <w:szCs w:val="20"/>
              </w:rPr>
            </w:pPr>
            <w:r>
              <w:rPr>
                <w:sz w:val="20"/>
                <w:szCs w:val="20"/>
              </w:rPr>
              <w:t>проблемы русской мысли 19 и начала 20 века. \\ Мыслители русского зарубежья: Бердяев, Федотов. СПб, 1992.</w:t>
            </w:r>
          </w:p>
          <w:p w:rsidR="00480899" w:rsidRDefault="00480899" w:rsidP="005600C5">
            <w:pPr>
              <w:rPr>
                <w:sz w:val="20"/>
                <w:szCs w:val="20"/>
              </w:rPr>
            </w:pPr>
            <w:r>
              <w:rPr>
                <w:sz w:val="20"/>
                <w:szCs w:val="20"/>
              </w:rPr>
              <w:t>Бердяев Н.А. Философия свободы. Смысл творчества. М., 1989.</w:t>
            </w:r>
          </w:p>
          <w:p w:rsidR="00480899" w:rsidRDefault="00480899" w:rsidP="005600C5">
            <w:pPr>
              <w:rPr>
                <w:sz w:val="20"/>
                <w:szCs w:val="20"/>
              </w:rPr>
            </w:pPr>
            <w:r>
              <w:rPr>
                <w:sz w:val="20"/>
                <w:szCs w:val="20"/>
              </w:rPr>
              <w:t xml:space="preserve">Русский космизм. Антология философской мысли. М., 1993. </w:t>
            </w:r>
          </w:p>
        </w:tc>
        <w:tc>
          <w:tcPr>
            <w:tcW w:w="1276" w:type="dxa"/>
            <w:tcBorders>
              <w:left w:val="single" w:sz="4" w:space="0" w:color="000000"/>
              <w:bottom w:val="single" w:sz="4" w:space="0" w:color="000000"/>
            </w:tcBorders>
            <w:shd w:val="clear" w:color="auto" w:fill="auto"/>
          </w:tcPr>
          <w:p w:rsidR="00480899" w:rsidRDefault="00480899" w:rsidP="005600C5">
            <w:pPr>
              <w:ind w:left="142"/>
              <w:jc w:val="both"/>
              <w:rPr>
                <w:sz w:val="20"/>
                <w:szCs w:val="20"/>
              </w:rPr>
            </w:pPr>
          </w:p>
          <w:p w:rsidR="00480899" w:rsidRDefault="00480899" w:rsidP="005600C5">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 xml:space="preserve">Конспект текста, ответы на вопросы по лекции,  обсуждение текста, ответы на вопросы по тексту,  выступления с </w:t>
            </w:r>
            <w:r>
              <w:rPr>
                <w:sz w:val="20"/>
                <w:szCs w:val="20"/>
              </w:rPr>
              <w:lastRenderedPageBreak/>
              <w:t>докладами и сообщениями.</w:t>
            </w:r>
          </w:p>
        </w:tc>
      </w:tr>
      <w:tr w:rsidR="00480899" w:rsidTr="005600C5">
        <w:tc>
          <w:tcPr>
            <w:tcW w:w="467" w:type="dxa"/>
            <w:tcBorders>
              <w:left w:val="single" w:sz="4" w:space="0" w:color="000000"/>
              <w:bottom w:val="single" w:sz="4" w:space="0" w:color="000000"/>
            </w:tcBorders>
            <w:shd w:val="clear" w:color="auto" w:fill="auto"/>
          </w:tcPr>
          <w:p w:rsidR="00480899" w:rsidRDefault="00480899" w:rsidP="005600C5">
            <w:pPr>
              <w:snapToGrid w:val="0"/>
            </w:pPr>
            <w:r>
              <w:lastRenderedPageBreak/>
              <w:t>8</w:t>
            </w:r>
          </w:p>
        </w:tc>
        <w:tc>
          <w:tcPr>
            <w:tcW w:w="1641" w:type="dxa"/>
            <w:tcBorders>
              <w:left w:val="single" w:sz="4" w:space="0" w:color="000000"/>
              <w:bottom w:val="single" w:sz="4" w:space="0" w:color="000000"/>
            </w:tcBorders>
            <w:shd w:val="clear" w:color="auto" w:fill="auto"/>
          </w:tcPr>
          <w:p w:rsidR="00480899" w:rsidRDefault="00480899" w:rsidP="005600C5">
            <w:pPr>
              <w:jc w:val="both"/>
            </w:pPr>
            <w:r>
              <w:t>Современная философская мысль</w:t>
            </w:r>
          </w:p>
        </w:tc>
        <w:tc>
          <w:tcPr>
            <w:tcW w:w="4526" w:type="dxa"/>
            <w:tcBorders>
              <w:left w:val="single" w:sz="4" w:space="0" w:color="000000"/>
              <w:bottom w:val="single" w:sz="4" w:space="0" w:color="000000"/>
            </w:tcBorders>
            <w:shd w:val="clear" w:color="auto" w:fill="auto"/>
          </w:tcPr>
          <w:p w:rsidR="00480899" w:rsidRDefault="00480899" w:rsidP="005600C5">
            <w:r>
              <w:t>Европейская философия середины ХХ века</w:t>
            </w:r>
          </w:p>
          <w:p w:rsidR="00480899" w:rsidRDefault="00480899" w:rsidP="005600C5">
            <w:r>
              <w:t>1. Основные направления европейской философии ХХ века</w:t>
            </w:r>
            <w:proofErr w:type="gramStart"/>
            <w:r>
              <w:t>.</w:t>
            </w:r>
            <w:proofErr w:type="gramEnd"/>
            <w:r>
              <w:t xml:space="preserve"> (</w:t>
            </w:r>
            <w:proofErr w:type="gramStart"/>
            <w:r>
              <w:t>ф</w:t>
            </w:r>
            <w:proofErr w:type="gramEnd"/>
            <w:r>
              <w:t>еноменология, логический позитивизм, аналитическая философия, психоанализ, экзистенциализм, структурализм, герменевтика, постструктурализм).</w:t>
            </w:r>
          </w:p>
          <w:p w:rsidR="00480899" w:rsidRDefault="00480899" w:rsidP="005600C5">
            <w:r>
              <w:t>2. Проблемы свободы человека. Ж-</w:t>
            </w:r>
            <w:proofErr w:type="spellStart"/>
            <w:r>
              <w:t>П</w:t>
            </w:r>
            <w:proofErr w:type="gramStart"/>
            <w:r>
              <w:t>.С</w:t>
            </w:r>
            <w:proofErr w:type="gramEnd"/>
            <w:r>
              <w:t>артр</w:t>
            </w:r>
            <w:proofErr w:type="spellEnd"/>
            <w:r>
              <w:t xml:space="preserve"> «Экзистенциализм – это гуманизм».  </w:t>
            </w:r>
          </w:p>
          <w:p w:rsidR="00480899" w:rsidRDefault="00480899" w:rsidP="005600C5">
            <w:r>
              <w:t>3. Абсурд и абсурдный человек по работе А. Камю «Миф о Сизифе. Эссе об абсурде»</w:t>
            </w:r>
          </w:p>
          <w:p w:rsidR="00480899" w:rsidRDefault="00480899" w:rsidP="005600C5">
            <w:r>
              <w:t>Литература:</w:t>
            </w:r>
          </w:p>
          <w:p w:rsidR="00480899" w:rsidRDefault="00480899" w:rsidP="005600C5">
            <w:r>
              <w:t>Ж-</w:t>
            </w:r>
            <w:proofErr w:type="spellStart"/>
            <w:r>
              <w:t>П</w:t>
            </w:r>
            <w:proofErr w:type="gramStart"/>
            <w:r>
              <w:t>.С</w:t>
            </w:r>
            <w:proofErr w:type="gramEnd"/>
            <w:r>
              <w:t>артр</w:t>
            </w:r>
            <w:proofErr w:type="spellEnd"/>
            <w:r>
              <w:t xml:space="preserve"> «Экзистенциализм – это гуманизм».  // Сумерки богов. М., 1989. Камю А. Миф о Сизифе. Эссе об абсурде // Камю А. Бунтующий человек, М., 1991</w:t>
            </w:r>
          </w:p>
          <w:p w:rsidR="00480899" w:rsidRDefault="00480899" w:rsidP="005600C5">
            <w:r>
              <w:t xml:space="preserve">М.Хайдеггер «Письмо о гуманизме».// Хайдеггер М. Время и бытие. М., 1993. </w:t>
            </w:r>
          </w:p>
          <w:p w:rsidR="00480899" w:rsidRDefault="00480899" w:rsidP="005600C5">
            <w:r>
              <w:t>Дополнительно:</w:t>
            </w:r>
          </w:p>
          <w:p w:rsidR="00480899" w:rsidRDefault="00480899" w:rsidP="005600C5">
            <w:pPr>
              <w:rPr>
                <w:sz w:val="20"/>
                <w:szCs w:val="20"/>
              </w:rPr>
            </w:pPr>
            <w:r>
              <w:t xml:space="preserve">Сартр Ж.-П. Первичное отношение к </w:t>
            </w:r>
            <w:proofErr w:type="gramStart"/>
            <w:r>
              <w:t>другому</w:t>
            </w:r>
            <w:proofErr w:type="gramEnd"/>
            <w:r>
              <w:t xml:space="preserve">: любовь, язык, мазохизм.// Проблема человека в западной философии. М., 1988. Или: Ж.-П.Сартр </w:t>
            </w:r>
            <w:r>
              <w:lastRenderedPageBreak/>
              <w:t xml:space="preserve">Бытие и ничто. Опыт феноменологической онтологии. М., 2000, Глава </w:t>
            </w:r>
            <w:r>
              <w:rPr>
                <w:lang w:val="en-US"/>
              </w:rPr>
              <w:t>III</w:t>
            </w:r>
            <w:r>
              <w:t xml:space="preserve">. </w:t>
            </w:r>
          </w:p>
        </w:tc>
        <w:tc>
          <w:tcPr>
            <w:tcW w:w="1276" w:type="dxa"/>
            <w:tcBorders>
              <w:left w:val="single" w:sz="4" w:space="0" w:color="000000"/>
              <w:bottom w:val="single" w:sz="4" w:space="0" w:color="000000"/>
            </w:tcBorders>
            <w:shd w:val="clear" w:color="auto" w:fill="auto"/>
          </w:tcPr>
          <w:p w:rsidR="00480899" w:rsidRDefault="00480899" w:rsidP="005600C5">
            <w:pPr>
              <w:ind w:left="142"/>
              <w:jc w:val="both"/>
              <w:rPr>
                <w:sz w:val="20"/>
                <w:szCs w:val="20"/>
              </w:rPr>
            </w:pPr>
          </w:p>
          <w:p w:rsidR="00480899" w:rsidRDefault="00480899" w:rsidP="005600C5">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480899" w:rsidRDefault="00480899" w:rsidP="005600C5">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bl>
    <w:p w:rsidR="00480899" w:rsidRDefault="00480899" w:rsidP="00480899"/>
    <w:p w:rsidR="00480899" w:rsidRDefault="00480899" w:rsidP="00480899">
      <w:r>
        <w:rPr>
          <w:b/>
        </w:rPr>
        <w:t>7. Образовательные технологии</w:t>
      </w:r>
    </w:p>
    <w:p w:rsidR="00480899" w:rsidRDefault="00480899" w:rsidP="00480899"/>
    <w:p w:rsidR="00480899" w:rsidRDefault="00480899" w:rsidP="00480899">
      <w:pPr>
        <w:widowControl w:val="0"/>
        <w:ind w:firstLine="708"/>
        <w:jc w:val="both"/>
        <w:rPr>
          <w:b/>
        </w:rPr>
      </w:pPr>
      <w: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480899" w:rsidRDefault="00480899" w:rsidP="00480899">
      <w:pPr>
        <w:rPr>
          <w:b/>
        </w:rPr>
      </w:pPr>
    </w:p>
    <w:tbl>
      <w:tblPr>
        <w:tblW w:w="0" w:type="auto"/>
        <w:tblInd w:w="108" w:type="dxa"/>
        <w:tblLayout w:type="fixed"/>
        <w:tblLook w:val="0000" w:firstRow="0" w:lastRow="0" w:firstColumn="0" w:lastColumn="0" w:noHBand="0" w:noVBand="0"/>
      </w:tblPr>
      <w:tblGrid>
        <w:gridCol w:w="5580"/>
        <w:gridCol w:w="1971"/>
        <w:gridCol w:w="1839"/>
      </w:tblGrid>
      <w:tr w:rsidR="00480899" w:rsidTr="005600C5">
        <w:tc>
          <w:tcPr>
            <w:tcW w:w="5580"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p w:rsidR="00480899" w:rsidRDefault="00480899" w:rsidP="005600C5">
            <w:pPr>
              <w:jc w:val="center"/>
              <w:rPr>
                <w:b/>
              </w:rPr>
            </w:pPr>
            <w:r>
              <w:rPr>
                <w:b/>
              </w:rPr>
              <w:t>Методы / Формы</w:t>
            </w:r>
          </w:p>
          <w:p w:rsidR="00480899" w:rsidRDefault="00480899" w:rsidP="005600C5">
            <w:pPr>
              <w:jc w:val="center"/>
              <w:rPr>
                <w:b/>
              </w:rPr>
            </w:pPr>
          </w:p>
        </w:tc>
        <w:tc>
          <w:tcPr>
            <w:tcW w:w="1971"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Лекции (Л)</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jc w:val="center"/>
            </w:pPr>
            <w:r>
              <w:rPr>
                <w:b/>
              </w:rPr>
              <w:t>Семинарские занятия (С)</w:t>
            </w:r>
          </w:p>
        </w:tc>
      </w:tr>
      <w:tr w:rsidR="00480899" w:rsidTr="005600C5">
        <w:tc>
          <w:tcPr>
            <w:tcW w:w="558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proofErr w:type="spellStart"/>
            <w:r>
              <w:t>Диалого</w:t>
            </w:r>
            <w:proofErr w:type="spellEnd"/>
            <w:r>
              <w:t>-дискуссионное обсуждение проблем</w:t>
            </w:r>
          </w:p>
        </w:tc>
        <w:tc>
          <w:tcPr>
            <w:tcW w:w="197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w:t>
            </w:r>
          </w:p>
        </w:tc>
      </w:tr>
      <w:tr w:rsidR="00480899" w:rsidTr="005600C5">
        <w:tc>
          <w:tcPr>
            <w:tcW w:w="558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Анализ философских произведений</w:t>
            </w:r>
          </w:p>
        </w:tc>
        <w:tc>
          <w:tcPr>
            <w:tcW w:w="197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w:t>
            </w:r>
          </w:p>
        </w:tc>
      </w:tr>
      <w:tr w:rsidR="00480899" w:rsidTr="005600C5">
        <w:tc>
          <w:tcPr>
            <w:tcW w:w="558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Проблемный метод (постановка проблемы и ее обсуждение)</w:t>
            </w:r>
          </w:p>
        </w:tc>
        <w:tc>
          <w:tcPr>
            <w:tcW w:w="1971"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w:t>
            </w:r>
          </w:p>
        </w:tc>
      </w:tr>
    </w:tbl>
    <w:p w:rsidR="00480899" w:rsidRDefault="00480899" w:rsidP="00480899">
      <w:pPr>
        <w:rPr>
          <w:b/>
        </w:rPr>
      </w:pPr>
    </w:p>
    <w:p w:rsidR="00480899" w:rsidRDefault="00480899" w:rsidP="00480899">
      <w:pPr>
        <w:rPr>
          <w:b/>
        </w:rPr>
      </w:pPr>
    </w:p>
    <w:p w:rsidR="00480899" w:rsidRDefault="00480899" w:rsidP="00480899">
      <w:pPr>
        <w:rPr>
          <w:b/>
        </w:rPr>
      </w:pPr>
    </w:p>
    <w:p w:rsidR="00480899" w:rsidRDefault="00480899" w:rsidP="00480899">
      <w:pPr>
        <w:rPr>
          <w:b/>
        </w:rPr>
      </w:pPr>
      <w:r>
        <w:rPr>
          <w:b/>
        </w:rPr>
        <w:t>8. План самостоятельной работы студентов</w:t>
      </w:r>
    </w:p>
    <w:p w:rsidR="00480899" w:rsidRDefault="00480899" w:rsidP="00480899">
      <w:pPr>
        <w:rPr>
          <w:b/>
        </w:rPr>
      </w:pPr>
    </w:p>
    <w:tbl>
      <w:tblPr>
        <w:tblW w:w="9484" w:type="dxa"/>
        <w:tblInd w:w="-10" w:type="dxa"/>
        <w:tblLayout w:type="fixed"/>
        <w:tblLook w:val="0000" w:firstRow="0" w:lastRow="0" w:firstColumn="0" w:lastColumn="0" w:noHBand="0" w:noVBand="0"/>
      </w:tblPr>
      <w:tblGrid>
        <w:gridCol w:w="658"/>
        <w:gridCol w:w="3703"/>
        <w:gridCol w:w="2551"/>
        <w:gridCol w:w="2572"/>
      </w:tblGrid>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r>
              <w:t xml:space="preserve">№ </w:t>
            </w:r>
            <w:proofErr w:type="gramStart"/>
            <w:r>
              <w:t>п</w:t>
            </w:r>
            <w:proofErr w:type="gramEnd"/>
            <w:r>
              <w:t>/п</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r>
              <w:t>Содержание самостоятельной работы студентов</w:t>
            </w:r>
          </w:p>
        </w:tc>
        <w:tc>
          <w:tcPr>
            <w:tcW w:w="2551" w:type="dxa"/>
            <w:tcBorders>
              <w:top w:val="single" w:sz="4" w:space="0" w:color="000000"/>
              <w:left w:val="single" w:sz="4" w:space="0" w:color="000000"/>
              <w:bottom w:val="single" w:sz="4" w:space="0" w:color="000000"/>
            </w:tcBorders>
            <w:shd w:val="clear" w:color="auto" w:fill="auto"/>
            <w:vAlign w:val="center"/>
          </w:tcPr>
          <w:p w:rsidR="00480899" w:rsidRDefault="00480899" w:rsidP="005600C5">
            <w:r>
              <w:t>Формируемые компетенции</w:t>
            </w: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r>
              <w:t>Форма отчетности студента</w:t>
            </w:r>
          </w:p>
        </w:tc>
      </w:tr>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rPr>
                <w:lang w:val="en-US"/>
              </w:rPr>
              <w:t>1.</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Изучение философских текстов и специальной литературы по теме</w:t>
            </w:r>
          </w:p>
        </w:tc>
        <w:tc>
          <w:tcPr>
            <w:tcW w:w="2551" w:type="dxa"/>
            <w:tcBorders>
              <w:top w:val="single" w:sz="4" w:space="0" w:color="000000"/>
              <w:left w:val="single" w:sz="4" w:space="0" w:color="000000"/>
              <w:bottom w:val="single" w:sz="4" w:space="0" w:color="000000"/>
            </w:tcBorders>
            <w:shd w:val="clear" w:color="auto" w:fill="auto"/>
          </w:tcPr>
          <w:p w:rsidR="00480899" w:rsidRPr="006E3596" w:rsidRDefault="00480899" w:rsidP="005600C5">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Представление обоснованной и развернутой структуры работы, конспекта</w:t>
            </w:r>
          </w:p>
        </w:tc>
      </w:tr>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t>2.</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 xml:space="preserve">Подготовка к семинарскому занятию </w:t>
            </w:r>
          </w:p>
        </w:tc>
        <w:tc>
          <w:tcPr>
            <w:tcW w:w="2551" w:type="dxa"/>
            <w:tcBorders>
              <w:top w:val="single" w:sz="4" w:space="0" w:color="000000"/>
              <w:left w:val="single" w:sz="4" w:space="0" w:color="000000"/>
              <w:bottom w:val="single" w:sz="4" w:space="0" w:color="000000"/>
            </w:tcBorders>
            <w:shd w:val="clear" w:color="auto" w:fill="auto"/>
          </w:tcPr>
          <w:p w:rsidR="00480899" w:rsidRPr="006E3596" w:rsidRDefault="00480899" w:rsidP="005600C5">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Опрос на практическом занятии</w:t>
            </w:r>
          </w:p>
        </w:tc>
      </w:tr>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t>3.</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Работа над лекционным материалом</w:t>
            </w:r>
          </w:p>
        </w:tc>
        <w:tc>
          <w:tcPr>
            <w:tcW w:w="2551" w:type="dxa"/>
            <w:tcBorders>
              <w:top w:val="single" w:sz="4" w:space="0" w:color="000000"/>
              <w:left w:val="single" w:sz="4" w:space="0" w:color="000000"/>
              <w:bottom w:val="single" w:sz="4" w:space="0" w:color="000000"/>
            </w:tcBorders>
            <w:shd w:val="clear" w:color="auto" w:fill="auto"/>
          </w:tcPr>
          <w:p w:rsidR="00480899" w:rsidRPr="006E3596" w:rsidRDefault="00480899" w:rsidP="005600C5">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Конспект лекции с добавлением самостоятельно прочитанного материала, опрос на семинарских занятиях</w:t>
            </w:r>
          </w:p>
        </w:tc>
      </w:tr>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t>4.</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Подготовка к дискуссии, круглому столу</w:t>
            </w:r>
          </w:p>
        </w:tc>
        <w:tc>
          <w:tcPr>
            <w:tcW w:w="2551" w:type="dxa"/>
            <w:tcBorders>
              <w:top w:val="single" w:sz="4" w:space="0" w:color="000000"/>
              <w:left w:val="single" w:sz="4" w:space="0" w:color="000000"/>
              <w:bottom w:val="single" w:sz="4" w:space="0" w:color="000000"/>
            </w:tcBorders>
            <w:shd w:val="clear" w:color="auto" w:fill="auto"/>
          </w:tcPr>
          <w:p w:rsidR="00480899" w:rsidRPr="006E3596" w:rsidRDefault="00480899" w:rsidP="005600C5">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Участие в дискуссии</w:t>
            </w:r>
          </w:p>
        </w:tc>
      </w:tr>
      <w:tr w:rsidR="00480899" w:rsidTr="005600C5">
        <w:tc>
          <w:tcPr>
            <w:tcW w:w="65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pPr>
            <w:r>
              <w:t>5.</w:t>
            </w:r>
          </w:p>
        </w:tc>
        <w:tc>
          <w:tcPr>
            <w:tcW w:w="3703"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Написание эссе, подготовка доклада по теме</w:t>
            </w:r>
          </w:p>
        </w:tc>
        <w:tc>
          <w:tcPr>
            <w:tcW w:w="2551" w:type="dxa"/>
            <w:tcBorders>
              <w:top w:val="single" w:sz="4" w:space="0" w:color="000000"/>
              <w:left w:val="single" w:sz="4" w:space="0" w:color="000000"/>
              <w:bottom w:val="single" w:sz="4" w:space="0" w:color="000000"/>
            </w:tcBorders>
            <w:shd w:val="clear" w:color="auto" w:fill="auto"/>
          </w:tcPr>
          <w:p w:rsidR="00480899" w:rsidRPr="006E3596" w:rsidRDefault="00480899" w:rsidP="005600C5">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Текст работы, выступление с докладом</w:t>
            </w:r>
          </w:p>
        </w:tc>
      </w:tr>
      <w:tr w:rsidR="00480899" w:rsidTr="005600C5">
        <w:tc>
          <w:tcPr>
            <w:tcW w:w="658" w:type="dxa"/>
            <w:tcBorders>
              <w:left w:val="single" w:sz="4" w:space="0" w:color="000000"/>
              <w:bottom w:val="single" w:sz="4" w:space="0" w:color="000000"/>
            </w:tcBorders>
            <w:shd w:val="clear" w:color="auto" w:fill="auto"/>
          </w:tcPr>
          <w:p w:rsidR="00480899" w:rsidRDefault="00480899" w:rsidP="005600C5">
            <w:pPr>
              <w:snapToGrid w:val="0"/>
            </w:pPr>
            <w:r>
              <w:t>6.</w:t>
            </w:r>
          </w:p>
        </w:tc>
        <w:tc>
          <w:tcPr>
            <w:tcW w:w="3703" w:type="dxa"/>
            <w:tcBorders>
              <w:left w:val="single" w:sz="4" w:space="0" w:color="000000"/>
              <w:bottom w:val="single" w:sz="4" w:space="0" w:color="000000"/>
            </w:tcBorders>
            <w:shd w:val="clear" w:color="auto" w:fill="auto"/>
          </w:tcPr>
          <w:p w:rsidR="00480899" w:rsidRDefault="00480899" w:rsidP="005600C5">
            <w:pPr>
              <w:jc w:val="both"/>
            </w:pPr>
            <w:r>
              <w:t>Самотестирование</w:t>
            </w:r>
          </w:p>
        </w:tc>
        <w:tc>
          <w:tcPr>
            <w:tcW w:w="2551" w:type="dxa"/>
            <w:tcBorders>
              <w:left w:val="single" w:sz="4" w:space="0" w:color="000000"/>
              <w:bottom w:val="single" w:sz="4" w:space="0" w:color="000000"/>
            </w:tcBorders>
            <w:shd w:val="clear" w:color="auto" w:fill="auto"/>
          </w:tcPr>
          <w:p w:rsidR="00480899" w:rsidRPr="006E3596" w:rsidRDefault="00480899" w:rsidP="005600C5">
            <w:pPr>
              <w:snapToGrid w:val="0"/>
              <w:ind w:left="142"/>
              <w:jc w:val="center"/>
            </w:pPr>
            <w:r w:rsidRPr="006E3596">
              <w:t>УК – 5</w:t>
            </w:r>
          </w:p>
        </w:tc>
        <w:tc>
          <w:tcPr>
            <w:tcW w:w="2572" w:type="dxa"/>
            <w:tcBorders>
              <w:left w:val="single" w:sz="4" w:space="0" w:color="000000"/>
              <w:bottom w:val="single" w:sz="4" w:space="0" w:color="000000"/>
              <w:right w:val="single" w:sz="4" w:space="0" w:color="000000"/>
            </w:tcBorders>
            <w:shd w:val="clear" w:color="auto" w:fill="auto"/>
          </w:tcPr>
          <w:p w:rsidR="00480899" w:rsidRDefault="00480899" w:rsidP="005600C5">
            <w:pPr>
              <w:jc w:val="both"/>
            </w:pPr>
            <w:r>
              <w:t>Тестирование</w:t>
            </w:r>
          </w:p>
        </w:tc>
      </w:tr>
    </w:tbl>
    <w:p w:rsidR="00480899" w:rsidRDefault="00480899" w:rsidP="00480899"/>
    <w:p w:rsidR="00480899" w:rsidRDefault="00480899" w:rsidP="00480899">
      <w:pPr>
        <w:rPr>
          <w:b/>
        </w:rPr>
      </w:pPr>
      <w:r>
        <w:rPr>
          <w:b/>
        </w:rPr>
        <w:t>9. Контроль знаний по дисциплине</w:t>
      </w:r>
    </w:p>
    <w:p w:rsidR="00480899" w:rsidRDefault="00480899" w:rsidP="00480899">
      <w:pPr>
        <w:rPr>
          <w:b/>
        </w:rPr>
      </w:pPr>
    </w:p>
    <w:p w:rsidR="00480899" w:rsidRDefault="00480899" w:rsidP="00480899">
      <w:pPr>
        <w:ind w:firstLine="708"/>
        <w:jc w:val="both"/>
        <w:rPr>
          <w:i/>
          <w:color w:val="000000"/>
        </w:rPr>
      </w:pPr>
      <w:r>
        <w:t xml:space="preserve">По дисциплине </w:t>
      </w:r>
      <w:proofErr w:type="gramStart"/>
      <w:r>
        <w:t>предусмотрены</w:t>
      </w:r>
      <w:proofErr w:type="gramEnd"/>
      <w:r>
        <w:t xml:space="preserve"> текущий контроль и промежуточная аттестация.</w:t>
      </w:r>
    </w:p>
    <w:p w:rsidR="00480899" w:rsidRDefault="00480899" w:rsidP="00480899">
      <w:pPr>
        <w:ind w:firstLine="708"/>
        <w:jc w:val="both"/>
        <w:rPr>
          <w:i/>
        </w:rPr>
      </w:pPr>
      <w:bookmarkStart w:id="4" w:name="ve"/>
      <w:bookmarkEnd w:id="4"/>
      <w:r>
        <w:rPr>
          <w:i/>
          <w:color w:val="000000"/>
        </w:rPr>
        <w:lastRenderedPageBreak/>
        <w:t>Текущий контроль</w:t>
      </w:r>
      <w:r>
        <w:rPr>
          <w:color w:val="000000"/>
        </w:rPr>
        <w:t xml:space="preserve"> успеваемости студента </w:t>
      </w:r>
      <w:r>
        <w:rPr>
          <w:bCs/>
        </w:rPr>
        <w:t xml:space="preserve">– </w:t>
      </w:r>
      <w:r>
        <w:rPr>
          <w:color w:val="000000"/>
        </w:rPr>
        <w:t>одна из составляющих оценки качества усвоения образовательных программ. Текущий контроль проводится в течение семестра на семинарских занятиях. Оценивается подготовка студента к занятию (наличие конспекта лекции с дополнениями из самостоятельно прочитанной литературы, наличие конспекта философского произведения, которое рассматривается на семинарском занятии, активность и правильность ответов на семинарском занятии).</w:t>
      </w:r>
    </w:p>
    <w:p w:rsidR="00480899" w:rsidRDefault="00480899" w:rsidP="00480899">
      <w:pPr>
        <w:ind w:firstLine="708"/>
        <w:jc w:val="both"/>
      </w:pPr>
      <w:r>
        <w:rPr>
          <w:i/>
        </w:rPr>
        <w:t>Промежуточная аттестация</w:t>
      </w:r>
      <w:r>
        <w:t xml:space="preserve"> проводится по окончании изучения дисциплины в виде </w:t>
      </w:r>
      <w:r>
        <w:rPr>
          <w:shd w:val="clear" w:color="auto" w:fill="FFFFFF"/>
        </w:rPr>
        <w:t>экзамена.</w:t>
      </w:r>
      <w:r>
        <w:t xml:space="preserve"> Вопросы к промежуточной аттестации сформулированы в </w:t>
      </w:r>
      <w:r>
        <w:rPr>
          <w:b/>
          <w:bCs/>
        </w:rPr>
        <w:t>Оценочных и методических материалах</w:t>
      </w:r>
      <w:r>
        <w:t>.</w:t>
      </w:r>
    </w:p>
    <w:p w:rsidR="00480899" w:rsidRDefault="00480899" w:rsidP="00480899">
      <w:pPr>
        <w:jc w:val="both"/>
      </w:pPr>
    </w:p>
    <w:p w:rsidR="00480899" w:rsidRDefault="00480899" w:rsidP="00480899">
      <w:pPr>
        <w:rPr>
          <w:b/>
        </w:rPr>
      </w:pPr>
      <w:r>
        <w:rPr>
          <w:b/>
        </w:rPr>
        <w:t xml:space="preserve">10. Учебно-методическое и информационное обеспечение дисциплины: </w:t>
      </w:r>
      <w:bookmarkStart w:id="5" w:name="l"/>
      <w:bookmarkEnd w:id="5"/>
    </w:p>
    <w:p w:rsidR="00480899" w:rsidRDefault="00480899" w:rsidP="00480899">
      <w:r>
        <w:rPr>
          <w:b/>
        </w:rPr>
        <w:t>а) Основная литература</w:t>
      </w:r>
    </w:p>
    <w:p w:rsidR="002238FE" w:rsidRDefault="002238FE" w:rsidP="002238FE">
      <w:pPr>
        <w:numPr>
          <w:ilvl w:val="0"/>
          <w:numId w:val="14"/>
        </w:numPr>
        <w:jc w:val="both"/>
      </w:pPr>
      <w:proofErr w:type="gramStart"/>
      <w:r>
        <w:t>Реале</w:t>
      </w:r>
      <w:proofErr w:type="gramEnd"/>
      <w:r>
        <w:t>, Дж. Западная философия от истоков до наших дней: [Учеб</w:t>
      </w:r>
      <w:proofErr w:type="gramStart"/>
      <w:r>
        <w:t>.</w:t>
      </w:r>
      <w:proofErr w:type="gramEnd"/>
      <w:r>
        <w:t xml:space="preserve"> </w:t>
      </w:r>
      <w:proofErr w:type="gramStart"/>
      <w:r>
        <w:t>п</w:t>
      </w:r>
      <w:proofErr w:type="gramEnd"/>
      <w:r>
        <w:t xml:space="preserve">особие] / Дж. Реале, Д. </w:t>
      </w:r>
      <w:proofErr w:type="spellStart"/>
      <w:r>
        <w:t>Антисери</w:t>
      </w:r>
      <w:proofErr w:type="spellEnd"/>
      <w:r>
        <w:t>. - Т. 1. Античность. - СПб</w:t>
      </w:r>
      <w:proofErr w:type="gramStart"/>
      <w:r>
        <w:t xml:space="preserve">.: </w:t>
      </w:r>
      <w:proofErr w:type="spellStart"/>
      <w:proofErr w:type="gramEnd"/>
      <w:r>
        <w:t>Петрополис</w:t>
      </w:r>
      <w:proofErr w:type="spellEnd"/>
      <w:r>
        <w:t>, 1994. </w:t>
      </w:r>
    </w:p>
    <w:p w:rsidR="002238FE" w:rsidRDefault="002238FE" w:rsidP="002238FE">
      <w:pPr>
        <w:numPr>
          <w:ilvl w:val="0"/>
          <w:numId w:val="14"/>
        </w:numPr>
        <w:jc w:val="both"/>
      </w:pPr>
      <w:r>
        <w:t xml:space="preserve"> </w:t>
      </w:r>
      <w:proofErr w:type="gramStart"/>
      <w:r>
        <w:t>Реале</w:t>
      </w:r>
      <w:proofErr w:type="gramEnd"/>
      <w:r>
        <w:t>, Дж. Западная философия от истоков до наших дней. Античность и Средневековье: [Учеб</w:t>
      </w:r>
      <w:proofErr w:type="gramStart"/>
      <w:r>
        <w:t>.</w:t>
      </w:r>
      <w:proofErr w:type="gramEnd"/>
      <w:r>
        <w:t xml:space="preserve"> </w:t>
      </w:r>
      <w:proofErr w:type="gramStart"/>
      <w:r>
        <w:t>п</w:t>
      </w:r>
      <w:proofErr w:type="gramEnd"/>
      <w:r>
        <w:t xml:space="preserve">особие] / Д. </w:t>
      </w:r>
      <w:proofErr w:type="spellStart"/>
      <w:r>
        <w:t>Антисери</w:t>
      </w:r>
      <w:proofErr w:type="spellEnd"/>
      <w:r>
        <w:t>, Дж. Реале; в пер. и под ред. С. А. Мальцевой. - СПб</w:t>
      </w:r>
      <w:proofErr w:type="gramStart"/>
      <w:r>
        <w:t xml:space="preserve">. : </w:t>
      </w:r>
      <w:proofErr w:type="spellStart"/>
      <w:proofErr w:type="gramEnd"/>
      <w:r>
        <w:t>Пневма</w:t>
      </w:r>
      <w:proofErr w:type="spellEnd"/>
      <w:r>
        <w:t xml:space="preserve">, 2001. - 604 с. </w:t>
      </w:r>
    </w:p>
    <w:p w:rsidR="002238FE" w:rsidRDefault="002238FE" w:rsidP="002238FE">
      <w:pPr>
        <w:numPr>
          <w:ilvl w:val="0"/>
          <w:numId w:val="14"/>
        </w:numPr>
        <w:jc w:val="both"/>
      </w:pPr>
      <w:r>
        <w:t xml:space="preserve">История философии: Запад - Россия - Восток: учебник. Кн. 1. Философия древности и средневековья / Под ред. Н. В. </w:t>
      </w:r>
      <w:proofErr w:type="spellStart"/>
      <w:r>
        <w:t>Мотрошиловой</w:t>
      </w:r>
      <w:proofErr w:type="spellEnd"/>
      <w:r>
        <w:t>. - 2-е изд. - М.</w:t>
      </w:r>
      <w:proofErr w:type="gramStart"/>
      <w:r>
        <w:t xml:space="preserve"> :</w:t>
      </w:r>
      <w:proofErr w:type="gramEnd"/>
      <w:r>
        <w:t xml:space="preserve"> Греко-латинский кабинет, 1996. - 448 с.</w:t>
      </w:r>
    </w:p>
    <w:p w:rsidR="002238FE" w:rsidRDefault="002238FE" w:rsidP="002238FE">
      <w:pPr>
        <w:numPr>
          <w:ilvl w:val="0"/>
          <w:numId w:val="14"/>
        </w:numPr>
        <w:jc w:val="both"/>
      </w:pPr>
      <w:r>
        <w:t>Рассел, Б. История западной философ</w:t>
      </w:r>
      <w:proofErr w:type="gramStart"/>
      <w:r>
        <w:t>ии и ее</w:t>
      </w:r>
      <w:proofErr w:type="gramEnd"/>
      <w:r>
        <w:t xml:space="preserve"> связи с политическими и социальными условиями от античности до наших дней: в 3-х кн. / Б. Рассел; науч. ред. В. В. Целищев. - 2-е изд., </w:t>
      </w:r>
      <w:proofErr w:type="spellStart"/>
      <w:r>
        <w:t>испр</w:t>
      </w:r>
      <w:proofErr w:type="spellEnd"/>
      <w:r>
        <w:t xml:space="preserve">. - Новосибирск: Изд-во </w:t>
      </w:r>
      <w:proofErr w:type="spellStart"/>
      <w:r>
        <w:t>Новосиб</w:t>
      </w:r>
      <w:proofErr w:type="spellEnd"/>
      <w:r>
        <w:t>. ун-та, 1999.</w:t>
      </w:r>
    </w:p>
    <w:p w:rsidR="00480899" w:rsidRPr="005746A2" w:rsidRDefault="00480899" w:rsidP="00480899">
      <w:pPr>
        <w:rPr>
          <w:b/>
        </w:rPr>
      </w:pPr>
      <w:r w:rsidRPr="005746A2">
        <w:rPr>
          <w:b/>
        </w:rPr>
        <w:t>б) Дополнительная литература</w:t>
      </w:r>
    </w:p>
    <w:p w:rsidR="005746A2" w:rsidRPr="005746A2" w:rsidRDefault="005746A2" w:rsidP="002238FE">
      <w:pPr>
        <w:pStyle w:val="afd"/>
        <w:numPr>
          <w:ilvl w:val="0"/>
          <w:numId w:val="20"/>
        </w:numPr>
        <w:jc w:val="both"/>
        <w:rPr>
          <w:b/>
        </w:rPr>
      </w:pPr>
      <w:r w:rsidRPr="005746A2">
        <w:rPr>
          <w:iCs/>
        </w:rPr>
        <w:t>Гриненко, Г. В. </w:t>
      </w:r>
      <w:r w:rsidRPr="005746A2">
        <w:t xml:space="preserve"> Философия Древнего мира. Античная философия</w:t>
      </w:r>
      <w:proofErr w:type="gramStart"/>
      <w:r w:rsidRPr="005746A2">
        <w:t> :</w:t>
      </w:r>
      <w:proofErr w:type="gramEnd"/>
      <w:r w:rsidRPr="005746A2">
        <w:t xml:space="preserve"> учебное пособие для академического </w:t>
      </w:r>
      <w:proofErr w:type="spellStart"/>
      <w:r w:rsidRPr="005746A2">
        <w:t>бакалавриата</w:t>
      </w:r>
      <w:proofErr w:type="spellEnd"/>
      <w:r w:rsidRPr="005746A2">
        <w:t> / Г. В. Гриненко. — Москва</w:t>
      </w:r>
      <w:proofErr w:type="gramStart"/>
      <w:r w:rsidRPr="005746A2">
        <w:t> :</w:t>
      </w:r>
      <w:proofErr w:type="gramEnd"/>
      <w:r w:rsidRPr="005746A2">
        <w:t xml:space="preserve"> Издательство </w:t>
      </w:r>
      <w:proofErr w:type="spellStart"/>
      <w:r w:rsidRPr="005746A2">
        <w:t>Юрайт</w:t>
      </w:r>
      <w:proofErr w:type="spellEnd"/>
      <w:r w:rsidRPr="005746A2">
        <w:t xml:space="preserve">, 2019. —Режим доступа: </w:t>
      </w:r>
      <w:hyperlink r:id="rId11" w:tgtFrame="_blank" w:history="1">
        <w:r w:rsidRPr="005746A2">
          <w:rPr>
            <w:rStyle w:val="a3"/>
          </w:rPr>
          <w:t>https://urait.ru/bcode/429449</w:t>
        </w:r>
      </w:hyperlink>
    </w:p>
    <w:p w:rsidR="005746A2" w:rsidRPr="005746A2" w:rsidRDefault="005746A2" w:rsidP="002238FE">
      <w:pPr>
        <w:pStyle w:val="afd"/>
        <w:numPr>
          <w:ilvl w:val="0"/>
          <w:numId w:val="20"/>
        </w:numPr>
        <w:jc w:val="both"/>
        <w:rPr>
          <w:b/>
        </w:rPr>
      </w:pPr>
      <w:r w:rsidRPr="005746A2">
        <w:rPr>
          <w:bCs/>
        </w:rPr>
        <w:t>Добронравов, С.В.</w:t>
      </w:r>
      <w:r w:rsidRPr="005746A2">
        <w:t xml:space="preserve"> Философия. Теория, история и кино</w:t>
      </w:r>
      <w:proofErr w:type="gramStart"/>
      <w:r w:rsidRPr="005746A2">
        <w:t xml:space="preserve"> :</w:t>
      </w:r>
      <w:proofErr w:type="gramEnd"/>
      <w:r w:rsidRPr="005746A2">
        <w:t xml:space="preserve"> учебник / Добронравов С.В., </w:t>
      </w:r>
      <w:proofErr w:type="spellStart"/>
      <w:r w:rsidRPr="005746A2">
        <w:t>Торбург</w:t>
      </w:r>
      <w:proofErr w:type="spellEnd"/>
      <w:r w:rsidRPr="005746A2">
        <w:t xml:space="preserve"> М.Р. — Москва : </w:t>
      </w:r>
      <w:proofErr w:type="spellStart"/>
      <w:r w:rsidRPr="005746A2">
        <w:t>Русайнс</w:t>
      </w:r>
      <w:proofErr w:type="spellEnd"/>
      <w:r w:rsidRPr="005746A2">
        <w:t xml:space="preserve">, 2019. —Режим доступа: </w:t>
      </w:r>
      <w:hyperlink r:id="rId12" w:history="1">
        <w:r w:rsidRPr="005746A2">
          <w:rPr>
            <w:rStyle w:val="a3"/>
          </w:rPr>
          <w:t>https://book.ru/book/932283</w:t>
        </w:r>
      </w:hyperlink>
    </w:p>
    <w:p w:rsidR="005746A2" w:rsidRPr="005746A2" w:rsidRDefault="005746A2" w:rsidP="002238FE">
      <w:pPr>
        <w:pStyle w:val="afd"/>
        <w:numPr>
          <w:ilvl w:val="0"/>
          <w:numId w:val="20"/>
        </w:numPr>
        <w:jc w:val="both"/>
        <w:rPr>
          <w:b/>
        </w:rPr>
      </w:pPr>
      <w:r w:rsidRPr="005746A2">
        <w:rPr>
          <w:bCs/>
        </w:rPr>
        <w:t>Колесников, А.С.</w:t>
      </w:r>
      <w:r w:rsidRPr="005746A2">
        <w:t xml:space="preserve"> Бертран Рассел. История философии и теория познания. Антропологический подход</w:t>
      </w:r>
      <w:proofErr w:type="gramStart"/>
      <w:r w:rsidRPr="005746A2">
        <w:t xml:space="preserve"> :</w:t>
      </w:r>
      <w:proofErr w:type="gramEnd"/>
      <w:r w:rsidRPr="005746A2">
        <w:t xml:space="preserve"> монография / Колесников А.С. — Москва : </w:t>
      </w:r>
      <w:proofErr w:type="spellStart"/>
      <w:r w:rsidRPr="005746A2">
        <w:t>Русайнс</w:t>
      </w:r>
      <w:proofErr w:type="spellEnd"/>
      <w:r w:rsidRPr="005746A2">
        <w:t xml:space="preserve">, 2019. — Режим доступа: </w:t>
      </w:r>
      <w:hyperlink r:id="rId13" w:history="1">
        <w:r w:rsidRPr="005746A2">
          <w:rPr>
            <w:rStyle w:val="a3"/>
          </w:rPr>
          <w:t>https://book.ru/book/935666</w:t>
        </w:r>
      </w:hyperlink>
    </w:p>
    <w:p w:rsidR="005746A2" w:rsidRPr="005746A2" w:rsidRDefault="005746A2" w:rsidP="002238FE">
      <w:pPr>
        <w:pStyle w:val="afd"/>
        <w:numPr>
          <w:ilvl w:val="0"/>
          <w:numId w:val="20"/>
        </w:numPr>
        <w:jc w:val="both"/>
        <w:rPr>
          <w:b/>
        </w:rPr>
      </w:pPr>
      <w:proofErr w:type="spellStart"/>
      <w:r w:rsidRPr="005746A2">
        <w:t>Кохановский</w:t>
      </w:r>
      <w:proofErr w:type="spellEnd"/>
      <w:r w:rsidRPr="005746A2">
        <w:t xml:space="preserve"> В.П. Философия. Конспект лекций. Учебное пособие [Электронный ресурс]</w:t>
      </w:r>
      <w:proofErr w:type="gramStart"/>
      <w:r w:rsidRPr="005746A2">
        <w:t xml:space="preserve"> :</w:t>
      </w:r>
      <w:proofErr w:type="gramEnd"/>
      <w:r w:rsidRPr="005746A2">
        <w:t xml:space="preserve"> учебное пособие / В.П. </w:t>
      </w:r>
      <w:proofErr w:type="spellStart"/>
      <w:r w:rsidRPr="005746A2">
        <w:t>Кохановский</w:t>
      </w:r>
      <w:proofErr w:type="spellEnd"/>
      <w:r w:rsidRPr="005746A2">
        <w:t>. — М.</w:t>
      </w:r>
      <w:proofErr w:type="gramStart"/>
      <w:r w:rsidRPr="005746A2">
        <w:t xml:space="preserve"> :</w:t>
      </w:r>
      <w:proofErr w:type="gramEnd"/>
      <w:r w:rsidRPr="005746A2">
        <w:t xml:space="preserve"> </w:t>
      </w:r>
      <w:proofErr w:type="spellStart"/>
      <w:r w:rsidRPr="005746A2">
        <w:t>КноРус</w:t>
      </w:r>
      <w:proofErr w:type="spellEnd"/>
      <w:r w:rsidRPr="005746A2">
        <w:t xml:space="preserve">, 2016. — Режим доступа: </w:t>
      </w:r>
      <w:hyperlink r:id="rId14" w:history="1">
        <w:r w:rsidRPr="005746A2">
          <w:rPr>
            <w:rStyle w:val="a3"/>
            <w:lang w:val="en-US"/>
          </w:rPr>
          <w:t>http</w:t>
        </w:r>
        <w:r w:rsidRPr="005746A2">
          <w:rPr>
            <w:rStyle w:val="a3"/>
          </w:rPr>
          <w:t>://</w:t>
        </w:r>
        <w:r w:rsidRPr="005746A2">
          <w:rPr>
            <w:rStyle w:val="a3"/>
            <w:lang w:val="en-US"/>
          </w:rPr>
          <w:t>www</w:t>
        </w:r>
        <w:r w:rsidRPr="005746A2">
          <w:rPr>
            <w:rStyle w:val="a3"/>
          </w:rPr>
          <w:t>.</w:t>
        </w:r>
        <w:r w:rsidRPr="005746A2">
          <w:rPr>
            <w:rStyle w:val="a3"/>
            <w:lang w:val="en-US"/>
          </w:rPr>
          <w:t>book</w:t>
        </w:r>
        <w:r w:rsidRPr="005746A2">
          <w:rPr>
            <w:rStyle w:val="a3"/>
          </w:rPr>
          <w:t>.</w:t>
        </w:r>
        <w:proofErr w:type="spellStart"/>
        <w:r w:rsidRPr="005746A2">
          <w:rPr>
            <w:rStyle w:val="a3"/>
            <w:lang w:val="en-US"/>
          </w:rPr>
          <w:t>ru</w:t>
        </w:r>
        <w:proofErr w:type="spellEnd"/>
        <w:r w:rsidRPr="005746A2">
          <w:rPr>
            <w:rStyle w:val="a3"/>
          </w:rPr>
          <w:t>/</w:t>
        </w:r>
        <w:r w:rsidRPr="005746A2">
          <w:rPr>
            <w:rStyle w:val="a3"/>
            <w:lang w:val="en-US"/>
          </w:rPr>
          <w:t>book</w:t>
        </w:r>
        <w:r w:rsidRPr="005746A2">
          <w:rPr>
            <w:rStyle w:val="a3"/>
          </w:rPr>
          <w:t>/930135</w:t>
        </w:r>
      </w:hyperlink>
    </w:p>
    <w:p w:rsidR="005746A2" w:rsidRPr="005746A2" w:rsidRDefault="005746A2" w:rsidP="002238FE">
      <w:pPr>
        <w:pStyle w:val="afd"/>
        <w:numPr>
          <w:ilvl w:val="0"/>
          <w:numId w:val="20"/>
        </w:numPr>
        <w:jc w:val="both"/>
      </w:pPr>
      <w:r w:rsidRPr="005746A2">
        <w:t>Лобанова Н.И. Проблемы философии</w:t>
      </w:r>
      <w:proofErr w:type="gramStart"/>
      <w:r w:rsidRPr="005746A2">
        <w:t xml:space="preserve"> :</w:t>
      </w:r>
      <w:proofErr w:type="gramEnd"/>
      <w:r w:rsidRPr="005746A2">
        <w:t xml:space="preserve"> учебно-методическое пособие / Н.И. Лобанова. — М.</w:t>
      </w:r>
      <w:proofErr w:type="gramStart"/>
      <w:r w:rsidRPr="005746A2">
        <w:t xml:space="preserve"> :</w:t>
      </w:r>
      <w:proofErr w:type="gramEnd"/>
      <w:r w:rsidRPr="005746A2">
        <w:t xml:space="preserve"> </w:t>
      </w:r>
      <w:proofErr w:type="spellStart"/>
      <w:r w:rsidRPr="005746A2">
        <w:t>Русайнс</w:t>
      </w:r>
      <w:proofErr w:type="spellEnd"/>
      <w:r w:rsidRPr="005746A2">
        <w:t xml:space="preserve">, 2019. — Режим доступа:  </w:t>
      </w:r>
      <w:hyperlink r:id="rId15" w:history="1">
        <w:r w:rsidRPr="005746A2">
          <w:rPr>
            <w:rStyle w:val="a3"/>
          </w:rPr>
          <w:t>http://book.ru/book/933833</w:t>
        </w:r>
      </w:hyperlink>
      <w:r w:rsidRPr="005746A2">
        <w:t xml:space="preserve"> </w:t>
      </w:r>
    </w:p>
    <w:p w:rsidR="005746A2" w:rsidRPr="005746A2" w:rsidRDefault="005746A2" w:rsidP="002238FE">
      <w:pPr>
        <w:pStyle w:val="afd"/>
        <w:numPr>
          <w:ilvl w:val="0"/>
          <w:numId w:val="20"/>
        </w:numPr>
        <w:jc w:val="both"/>
      </w:pPr>
      <w:proofErr w:type="spellStart"/>
      <w:r w:rsidRPr="005746A2">
        <w:t>Моторина</w:t>
      </w:r>
      <w:proofErr w:type="spellEnd"/>
      <w:r w:rsidRPr="005746A2">
        <w:t xml:space="preserve"> Л.Е. Русская философия за рубежом: история и современность</w:t>
      </w:r>
      <w:proofErr w:type="gramStart"/>
      <w:r w:rsidRPr="005746A2">
        <w:t xml:space="preserve"> :</w:t>
      </w:r>
      <w:proofErr w:type="gramEnd"/>
      <w:r w:rsidRPr="005746A2">
        <w:t xml:space="preserve"> монография / Л.Е. </w:t>
      </w:r>
      <w:proofErr w:type="spellStart"/>
      <w:r w:rsidRPr="005746A2">
        <w:t>Моторина</w:t>
      </w:r>
      <w:proofErr w:type="spellEnd"/>
      <w:r w:rsidRPr="005746A2">
        <w:t xml:space="preserve">. — М.: </w:t>
      </w:r>
      <w:proofErr w:type="spellStart"/>
      <w:r w:rsidRPr="005746A2">
        <w:t>КноРус</w:t>
      </w:r>
      <w:proofErr w:type="spellEnd"/>
      <w:r w:rsidRPr="005746A2">
        <w:t xml:space="preserve">, 2017. — Режим доступа: </w:t>
      </w:r>
      <w:hyperlink r:id="rId16" w:history="1">
        <w:r w:rsidRPr="005746A2">
          <w:rPr>
            <w:rStyle w:val="a3"/>
          </w:rPr>
          <w:t>http://book.ru/book/926953</w:t>
        </w:r>
      </w:hyperlink>
      <w:r w:rsidRPr="005746A2">
        <w:t xml:space="preserve"> </w:t>
      </w:r>
    </w:p>
    <w:p w:rsidR="00480899" w:rsidRDefault="00480899" w:rsidP="00AD15FC">
      <w:pPr>
        <w:tabs>
          <w:tab w:val="left" w:pos="567"/>
        </w:tabs>
        <w:ind w:left="360"/>
        <w:jc w:val="both"/>
      </w:pPr>
    </w:p>
    <w:p w:rsidR="00480899" w:rsidRDefault="00480899" w:rsidP="00480899">
      <w:pPr>
        <w:jc w:val="both"/>
      </w:pPr>
      <w:r>
        <w:rPr>
          <w:b/>
        </w:rPr>
        <w:t>в) Периодические издания</w:t>
      </w:r>
    </w:p>
    <w:p w:rsidR="002238FE" w:rsidRPr="00D81533" w:rsidRDefault="002238FE" w:rsidP="002238FE">
      <w:pPr>
        <w:numPr>
          <w:ilvl w:val="0"/>
          <w:numId w:val="16"/>
        </w:numPr>
        <w:ind w:hanging="428"/>
        <w:jc w:val="both"/>
      </w:pPr>
      <w:r w:rsidRPr="00D81533">
        <w:t>Вопросы философии: научно-теоретически</w:t>
      </w:r>
      <w:r>
        <w:t>й журнал</w:t>
      </w:r>
      <w:proofErr w:type="gramStart"/>
      <w:r>
        <w:t>/ Р</w:t>
      </w:r>
      <w:proofErr w:type="gramEnd"/>
      <w:r>
        <w:t xml:space="preserve">ос. Акад. наук. - М.: Наука, 1947 - . </w:t>
      </w:r>
      <w:r w:rsidRPr="00D81533">
        <w:t>- ISSN 0042-8744.</w:t>
      </w:r>
    </w:p>
    <w:p w:rsidR="00480899" w:rsidRDefault="00480899" w:rsidP="00480899">
      <w:pPr>
        <w:jc w:val="both"/>
      </w:pPr>
    </w:p>
    <w:p w:rsidR="00B3123C" w:rsidRPr="00D7488F" w:rsidRDefault="00480899" w:rsidP="00D7488F">
      <w:pPr>
        <w:rPr>
          <w:color w:val="000000"/>
          <w:shd w:val="clear" w:color="auto" w:fill="FFFFFF"/>
          <w:lang w:val="en-US"/>
        </w:rPr>
      </w:pPr>
      <w:r>
        <w:rPr>
          <w:b/>
        </w:rPr>
        <w:t xml:space="preserve">г) </w:t>
      </w:r>
      <w:r>
        <w:rPr>
          <w:b/>
          <w:color w:val="000000"/>
        </w:rPr>
        <w:t>Лицензионное программное обеспечение</w:t>
      </w:r>
    </w:p>
    <w:p w:rsidR="00B3123C" w:rsidRPr="00D7488F" w:rsidRDefault="00B3123C" w:rsidP="00D7488F">
      <w:pPr>
        <w:pStyle w:val="afd"/>
        <w:numPr>
          <w:ilvl w:val="0"/>
          <w:numId w:val="22"/>
        </w:numPr>
        <w:suppressAutoHyphens w:val="0"/>
        <w:autoSpaceDE w:val="0"/>
        <w:autoSpaceDN w:val="0"/>
        <w:rPr>
          <w:lang w:val="en-US" w:eastAsia="ru-RU"/>
        </w:rPr>
      </w:pPr>
      <w:r w:rsidRPr="00B3123C">
        <w:rPr>
          <w:lang w:eastAsia="ru-RU"/>
        </w:rPr>
        <w:t>Семейство</w:t>
      </w:r>
      <w:r w:rsidRPr="00D7488F">
        <w:rPr>
          <w:lang w:val="en-US" w:eastAsia="ru-RU"/>
        </w:rPr>
        <w:t xml:space="preserve"> </w:t>
      </w:r>
      <w:r w:rsidRPr="00B3123C">
        <w:rPr>
          <w:lang w:eastAsia="ru-RU"/>
        </w:rPr>
        <w:t>программ</w:t>
      </w:r>
      <w:r w:rsidRPr="00D7488F">
        <w:rPr>
          <w:lang w:val="en-US" w:eastAsia="ru-RU"/>
        </w:rPr>
        <w:t xml:space="preserve"> Microsoft Office </w:t>
      </w:r>
      <w:proofErr w:type="spellStart"/>
      <w:r w:rsidRPr="00D7488F">
        <w:rPr>
          <w:lang w:val="en-US" w:eastAsia="ru-RU"/>
        </w:rPr>
        <w:t>Standart</w:t>
      </w:r>
      <w:proofErr w:type="spellEnd"/>
      <w:r w:rsidRPr="00D7488F">
        <w:rPr>
          <w:lang w:val="en-US" w:eastAsia="ru-RU"/>
        </w:rPr>
        <w:t xml:space="preserve"> Russian </w:t>
      </w:r>
      <w:proofErr w:type="gramStart"/>
      <w:r w:rsidRPr="00D7488F">
        <w:rPr>
          <w:lang w:val="en-US" w:eastAsia="ru-RU"/>
        </w:rPr>
        <w:t xml:space="preserve">( </w:t>
      </w:r>
      <w:proofErr w:type="gramEnd"/>
      <w:r w:rsidRPr="00B3123C">
        <w:rPr>
          <w:lang w:eastAsia="ru-RU"/>
        </w:rPr>
        <w:t>Включает</w:t>
      </w:r>
      <w:r w:rsidRPr="00D7488F">
        <w:rPr>
          <w:lang w:val="en-US" w:eastAsia="ru-RU"/>
        </w:rPr>
        <w:t xml:space="preserve"> </w:t>
      </w:r>
      <w:r w:rsidRPr="00B3123C">
        <w:rPr>
          <w:lang w:eastAsia="ru-RU"/>
        </w:rPr>
        <w:t>набор</w:t>
      </w:r>
      <w:r w:rsidRPr="00D7488F">
        <w:rPr>
          <w:lang w:val="en-US" w:eastAsia="ru-RU"/>
        </w:rPr>
        <w:t xml:space="preserve"> </w:t>
      </w:r>
      <w:r w:rsidRPr="00B3123C">
        <w:rPr>
          <w:lang w:eastAsia="ru-RU"/>
        </w:rPr>
        <w:t>продуктов</w:t>
      </w:r>
      <w:r w:rsidRPr="00D7488F">
        <w:rPr>
          <w:lang w:val="en-US" w:eastAsia="ru-RU"/>
        </w:rPr>
        <w:t>: Word, Excel, PowerPoint, Publisher, Outlook);</w:t>
      </w:r>
    </w:p>
    <w:p w:rsidR="00B3123C" w:rsidRPr="00B3123C" w:rsidRDefault="00B3123C" w:rsidP="00D7488F">
      <w:pPr>
        <w:pStyle w:val="afd"/>
        <w:numPr>
          <w:ilvl w:val="0"/>
          <w:numId w:val="22"/>
        </w:numPr>
        <w:suppressAutoHyphens w:val="0"/>
        <w:autoSpaceDE w:val="0"/>
        <w:autoSpaceDN w:val="0"/>
        <w:rPr>
          <w:lang w:eastAsia="ru-RU"/>
        </w:rPr>
      </w:pPr>
      <w:proofErr w:type="spellStart"/>
      <w:r w:rsidRPr="00B3123C">
        <w:rPr>
          <w:lang w:eastAsia="ru-RU"/>
        </w:rPr>
        <w:lastRenderedPageBreak/>
        <w:t>Mirapolis</w:t>
      </w:r>
      <w:proofErr w:type="spellEnd"/>
      <w:r w:rsidRPr="00B3123C">
        <w:rPr>
          <w:lang w:eastAsia="ru-RU"/>
        </w:rPr>
        <w:t xml:space="preserve"> </w:t>
      </w:r>
      <w:proofErr w:type="spellStart"/>
      <w:r w:rsidRPr="00B3123C">
        <w:rPr>
          <w:lang w:eastAsia="ru-RU"/>
        </w:rPr>
        <w:t>Virtual</w:t>
      </w:r>
      <w:proofErr w:type="spellEnd"/>
      <w:r w:rsidRPr="00B3123C">
        <w:rPr>
          <w:lang w:eastAsia="ru-RU"/>
        </w:rPr>
        <w:t xml:space="preserve"> </w:t>
      </w:r>
      <w:proofErr w:type="spellStart"/>
      <w:r w:rsidRPr="00B3123C">
        <w:rPr>
          <w:lang w:eastAsia="ru-RU"/>
        </w:rPr>
        <w:t>Room</w:t>
      </w:r>
      <w:proofErr w:type="spellEnd"/>
      <w:r w:rsidRPr="00B3123C">
        <w:rPr>
          <w:lang w:eastAsia="ru-RU"/>
        </w:rPr>
        <w:t>;</w:t>
      </w:r>
    </w:p>
    <w:p w:rsidR="00B3123C" w:rsidRPr="00B3123C" w:rsidRDefault="00B3123C" w:rsidP="00D7488F">
      <w:pPr>
        <w:pStyle w:val="afd"/>
        <w:numPr>
          <w:ilvl w:val="0"/>
          <w:numId w:val="22"/>
        </w:numPr>
        <w:suppressAutoHyphens w:val="0"/>
        <w:autoSpaceDE w:val="0"/>
        <w:autoSpaceDN w:val="0"/>
        <w:rPr>
          <w:lang w:eastAsia="ru-RU"/>
        </w:rPr>
      </w:pPr>
      <w:proofErr w:type="spellStart"/>
      <w:r w:rsidRPr="00B3123C">
        <w:rPr>
          <w:lang w:eastAsia="ru-RU"/>
        </w:rPr>
        <w:t>Антиплагиат</w:t>
      </w:r>
      <w:proofErr w:type="spellEnd"/>
      <w:r w:rsidRPr="00B3123C">
        <w:rPr>
          <w:lang w:eastAsia="ru-RU"/>
        </w:rPr>
        <w:t>;</w:t>
      </w:r>
    </w:p>
    <w:p w:rsidR="00B3123C" w:rsidRPr="00B3123C" w:rsidRDefault="00B3123C" w:rsidP="00D7488F">
      <w:pPr>
        <w:pStyle w:val="afd"/>
        <w:numPr>
          <w:ilvl w:val="0"/>
          <w:numId w:val="22"/>
        </w:numPr>
        <w:suppressAutoHyphens w:val="0"/>
        <w:autoSpaceDE w:val="0"/>
        <w:autoSpaceDN w:val="0"/>
        <w:rPr>
          <w:lang w:eastAsia="ru-RU"/>
        </w:rPr>
      </w:pPr>
      <w:proofErr w:type="spellStart"/>
      <w:r w:rsidRPr="00B3123C">
        <w:rPr>
          <w:lang w:eastAsia="ru-RU"/>
        </w:rPr>
        <w:t>КонсультантПлюс</w:t>
      </w:r>
      <w:proofErr w:type="spellEnd"/>
    </w:p>
    <w:p w:rsidR="00480899" w:rsidRPr="00B3123C" w:rsidRDefault="00B3123C" w:rsidP="00D7488F">
      <w:pPr>
        <w:pStyle w:val="Textbody"/>
        <w:numPr>
          <w:ilvl w:val="0"/>
          <w:numId w:val="22"/>
        </w:numPr>
        <w:tabs>
          <w:tab w:val="left" w:pos="426"/>
        </w:tabs>
        <w:spacing w:after="0"/>
        <w:jc w:val="both"/>
        <w:rPr>
          <w:b/>
          <w:color w:val="000000"/>
        </w:rPr>
      </w:pPr>
      <w:r w:rsidRPr="00B3123C">
        <w:rPr>
          <w:rFonts w:eastAsia="Times New Roman" w:cs="Times New Roman"/>
          <w:kern w:val="0"/>
          <w:lang w:eastAsia="ru-RU" w:bidi="ar-SA"/>
        </w:rPr>
        <w:t xml:space="preserve">Обеспечено доступом к сети «Интернет» и  электронной информационно-образовательной среде </w:t>
      </w:r>
      <w:proofErr w:type="spellStart"/>
      <w:r w:rsidRPr="00B3123C">
        <w:rPr>
          <w:rFonts w:eastAsia="Times New Roman" w:cs="Times New Roman"/>
          <w:kern w:val="0"/>
          <w:lang w:eastAsia="ru-RU" w:bidi="ar-SA"/>
        </w:rPr>
        <w:t>СПбГУП</w:t>
      </w:r>
      <w:proofErr w:type="spellEnd"/>
      <w:r w:rsidRPr="00B3123C">
        <w:rPr>
          <w:rFonts w:eastAsia="Times New Roman" w:cs="Times New Roman"/>
          <w:kern w:val="0"/>
          <w:lang w:eastAsia="ru-RU" w:bidi="ar-SA"/>
        </w:rPr>
        <w:t>.</w:t>
      </w:r>
    </w:p>
    <w:p w:rsidR="00480899" w:rsidRDefault="00480899" w:rsidP="00B3123C">
      <w:pPr>
        <w:pStyle w:val="Textbody"/>
        <w:spacing w:after="0"/>
        <w:ind w:firstLine="426"/>
        <w:jc w:val="both"/>
        <w:rPr>
          <w:color w:val="000000"/>
        </w:rPr>
      </w:pPr>
      <w:r w:rsidRPr="00B3123C">
        <w:rPr>
          <w:b/>
          <w:color w:val="000000"/>
        </w:rPr>
        <w:t>д)</w:t>
      </w:r>
      <w:r w:rsidRPr="00B3123C">
        <w:rPr>
          <w:color w:val="000000"/>
        </w:rPr>
        <w:t xml:space="preserve"> </w:t>
      </w:r>
      <w:r w:rsidRPr="00B3123C">
        <w:rPr>
          <w:rFonts w:cs="Times New Roman"/>
          <w:b/>
          <w:color w:val="000000"/>
        </w:rPr>
        <w:t>Современные</w:t>
      </w:r>
      <w:r>
        <w:rPr>
          <w:rFonts w:cs="Times New Roman"/>
          <w:b/>
          <w:color w:val="000000"/>
        </w:rPr>
        <w:t xml:space="preserve"> профессиональные базы данных и информационные справочные системы</w:t>
      </w:r>
    </w:p>
    <w:p w:rsidR="00480899" w:rsidRDefault="00480899" w:rsidP="00480899">
      <w:pPr>
        <w:pStyle w:val="Textbody"/>
        <w:numPr>
          <w:ilvl w:val="0"/>
          <w:numId w:val="13"/>
        </w:numPr>
        <w:tabs>
          <w:tab w:val="left" w:pos="426"/>
        </w:tabs>
        <w:spacing w:after="0"/>
        <w:jc w:val="both"/>
        <w:rPr>
          <w:color w:val="000000"/>
        </w:rPr>
      </w:pPr>
      <w:r>
        <w:rPr>
          <w:color w:val="000000"/>
        </w:rPr>
        <w:t xml:space="preserve">Официальный сайт </w:t>
      </w:r>
      <w:proofErr w:type="spellStart"/>
      <w:r>
        <w:rPr>
          <w:color w:val="000000"/>
        </w:rPr>
        <w:t>СПбГУП</w:t>
      </w:r>
      <w:proofErr w:type="spellEnd"/>
      <w:r>
        <w:rPr>
          <w:color w:val="000000"/>
        </w:rPr>
        <w:t xml:space="preserve">: </w:t>
      </w:r>
      <w:hyperlink r:id="rId17" w:history="1">
        <w:r>
          <w:rPr>
            <w:rStyle w:val="a3"/>
            <w:color w:val="000000"/>
          </w:rPr>
          <w:t>http://www.gup.ru/</w:t>
        </w:r>
      </w:hyperlink>
    </w:p>
    <w:p w:rsidR="00480899" w:rsidRDefault="00480899" w:rsidP="00480899">
      <w:pPr>
        <w:pStyle w:val="afd"/>
        <w:numPr>
          <w:ilvl w:val="0"/>
          <w:numId w:val="13"/>
        </w:numPr>
        <w:tabs>
          <w:tab w:val="left" w:pos="426"/>
        </w:tabs>
        <w:jc w:val="both"/>
        <w:rPr>
          <w:bCs/>
        </w:rPr>
      </w:pPr>
      <w:r>
        <w:rPr>
          <w:color w:val="000000"/>
        </w:rPr>
        <w:t xml:space="preserve">Электронно-библиотечная система </w:t>
      </w:r>
      <w:proofErr w:type="spellStart"/>
      <w:r>
        <w:rPr>
          <w:color w:val="000000"/>
        </w:rPr>
        <w:t>СПбГУП</w:t>
      </w:r>
      <w:proofErr w:type="spellEnd"/>
      <w:r>
        <w:rPr>
          <w:color w:val="000000"/>
        </w:rPr>
        <w:t xml:space="preserve"> </w:t>
      </w:r>
      <w:hyperlink r:id="rId18" w:history="1">
        <w:r>
          <w:rPr>
            <w:rStyle w:val="a3"/>
            <w:color w:val="000000"/>
          </w:rPr>
          <w:t>http://library.gup.ru</w:t>
        </w:r>
      </w:hyperlink>
    </w:p>
    <w:p w:rsidR="00480899" w:rsidRDefault="00480899" w:rsidP="00480899">
      <w:pPr>
        <w:pStyle w:val="Textbody"/>
        <w:numPr>
          <w:ilvl w:val="0"/>
          <w:numId w:val="13"/>
        </w:numPr>
        <w:tabs>
          <w:tab w:val="left" w:pos="426"/>
        </w:tabs>
        <w:spacing w:after="0"/>
        <w:jc w:val="both"/>
        <w:rPr>
          <w:color w:val="000000"/>
        </w:rPr>
      </w:pPr>
      <w:r>
        <w:rPr>
          <w:rFonts w:eastAsia="Times New Roman" w:cs="Times New Roman"/>
          <w:bCs/>
          <w:lang w:eastAsia="ar-SA" w:bidi="ar-SA"/>
        </w:rPr>
        <w:t xml:space="preserve">Системы поддержки самостоятельной работы </w:t>
      </w:r>
      <w:proofErr w:type="spellStart"/>
      <w:r>
        <w:rPr>
          <w:rFonts w:eastAsia="Times New Roman" w:cs="Times New Roman"/>
          <w:bCs/>
          <w:lang w:eastAsia="ar-SA" w:bidi="ar-SA"/>
        </w:rPr>
        <w:t>СПбГУП</w:t>
      </w:r>
      <w:proofErr w:type="spellEnd"/>
      <w:r>
        <w:rPr>
          <w:rFonts w:eastAsia="Times New Roman" w:cs="Times New Roman"/>
          <w:bCs/>
          <w:lang w:eastAsia="ar-SA" w:bidi="ar-SA"/>
        </w:rPr>
        <w:t>:</w:t>
      </w:r>
      <w:r>
        <w:rPr>
          <w:rFonts w:eastAsia="Times New Roman" w:cs="Times New Roman"/>
          <w:b/>
          <w:bCs/>
          <w:lang w:eastAsia="ar-SA" w:bidi="ar-SA"/>
        </w:rPr>
        <w:t xml:space="preserve"> </w:t>
      </w:r>
      <w:hyperlink r:id="rId19" w:history="1">
        <w:r>
          <w:rPr>
            <w:rStyle w:val="a3"/>
            <w:rFonts w:eastAsia="Times New Roman" w:cs="Times New Roman"/>
            <w:lang w:eastAsia="ar-SA" w:bidi="ar-SA"/>
          </w:rPr>
          <w:t>http://edu.gup.ru/</w:t>
        </w:r>
      </w:hyperlink>
    </w:p>
    <w:p w:rsidR="00480899" w:rsidRDefault="00480899" w:rsidP="00480899">
      <w:pPr>
        <w:pStyle w:val="Textbody"/>
        <w:numPr>
          <w:ilvl w:val="0"/>
          <w:numId w:val="13"/>
        </w:numPr>
        <w:tabs>
          <w:tab w:val="left" w:pos="426"/>
        </w:tabs>
        <w:spacing w:after="0"/>
        <w:jc w:val="both"/>
        <w:textAlignment w:val="auto"/>
        <w:rPr>
          <w:color w:val="000000"/>
        </w:rPr>
      </w:pPr>
      <w:r>
        <w:rPr>
          <w:color w:val="000000"/>
        </w:rPr>
        <w:t>Справочная правовая система «</w:t>
      </w:r>
      <w:proofErr w:type="spellStart"/>
      <w:r>
        <w:rPr>
          <w:color w:val="000000"/>
        </w:rPr>
        <w:t>КонсультантПлюс</w:t>
      </w:r>
      <w:proofErr w:type="spellEnd"/>
      <w:r>
        <w:rPr>
          <w:color w:val="000000"/>
        </w:rPr>
        <w:t xml:space="preserve">» (версия </w:t>
      </w:r>
      <w:proofErr w:type="gramStart"/>
      <w:r>
        <w:rPr>
          <w:color w:val="000000"/>
        </w:rPr>
        <w:t>ПРОФ</w:t>
      </w:r>
      <w:proofErr w:type="gramEnd"/>
      <w:r>
        <w:rPr>
          <w:color w:val="000000"/>
        </w:rPr>
        <w:t>), установленная в Университете</w:t>
      </w:r>
    </w:p>
    <w:p w:rsidR="00480899" w:rsidRDefault="00480899" w:rsidP="00480899">
      <w:pPr>
        <w:pStyle w:val="afd"/>
        <w:widowControl w:val="0"/>
        <w:numPr>
          <w:ilvl w:val="0"/>
          <w:numId w:val="13"/>
        </w:numPr>
        <w:tabs>
          <w:tab w:val="left" w:pos="426"/>
        </w:tabs>
        <w:suppressAutoHyphens w:val="0"/>
        <w:jc w:val="both"/>
        <w:rPr>
          <w:color w:val="000000"/>
        </w:rPr>
      </w:pPr>
      <w:r>
        <w:rPr>
          <w:color w:val="000000"/>
        </w:rPr>
        <w:t>Российское образование</w:t>
      </w:r>
      <w:r>
        <w:rPr>
          <w:color w:val="000000"/>
          <w:lang w:val="en-US"/>
        </w:rPr>
        <w:t>  </w:t>
      </w:r>
      <w:hyperlink r:id="rId20" w:anchor="_blank" w:history="1">
        <w:r>
          <w:rPr>
            <w:rStyle w:val="a3"/>
            <w:color w:val="000000"/>
            <w:lang w:val="en-US"/>
          </w:rPr>
          <w:t>http</w:t>
        </w:r>
        <w:r>
          <w:rPr>
            <w:rStyle w:val="a3"/>
            <w:color w:val="000000"/>
          </w:rPr>
          <w:t>://</w:t>
        </w:r>
        <w:r>
          <w:rPr>
            <w:rStyle w:val="a3"/>
            <w:color w:val="000000"/>
            <w:lang w:val="en-US"/>
          </w:rPr>
          <w:t>www</w:t>
        </w:r>
        <w:r>
          <w:rPr>
            <w:rStyle w:val="a3"/>
            <w:color w:val="000000"/>
          </w:rPr>
          <w:t>.</w:t>
        </w:r>
        <w:proofErr w:type="spellStart"/>
        <w:r>
          <w:rPr>
            <w:rStyle w:val="a3"/>
            <w:color w:val="000000"/>
            <w:lang w:val="en-US"/>
          </w:rPr>
          <w:t>edu</w:t>
        </w:r>
        <w:proofErr w:type="spellEnd"/>
        <w:r>
          <w:rPr>
            <w:rStyle w:val="a3"/>
            <w:color w:val="000000"/>
          </w:rPr>
          <w:t>.</w:t>
        </w:r>
        <w:proofErr w:type="spellStart"/>
        <w:r>
          <w:rPr>
            <w:rStyle w:val="a3"/>
            <w:color w:val="000000"/>
            <w:lang w:val="en-US"/>
          </w:rPr>
          <w:t>ru</w:t>
        </w:r>
        <w:proofErr w:type="spellEnd"/>
        <w:r>
          <w:rPr>
            <w:rStyle w:val="a3"/>
            <w:color w:val="000000"/>
          </w:rPr>
          <w:t>/</w:t>
        </w:r>
      </w:hyperlink>
    </w:p>
    <w:p w:rsidR="00480899" w:rsidRDefault="00480899" w:rsidP="00480899">
      <w:pPr>
        <w:pStyle w:val="Textbody"/>
        <w:numPr>
          <w:ilvl w:val="0"/>
          <w:numId w:val="13"/>
        </w:numPr>
        <w:tabs>
          <w:tab w:val="left" w:pos="426"/>
        </w:tabs>
        <w:spacing w:after="0"/>
        <w:jc w:val="both"/>
        <w:rPr>
          <w:rFonts w:eastAsia="Times New Roman" w:cs="Times New Roman"/>
          <w:color w:val="000000"/>
          <w:lang w:eastAsia="ar-SA" w:bidi="ar-SA"/>
        </w:rPr>
      </w:pPr>
      <w:r>
        <w:rPr>
          <w:color w:val="000000"/>
        </w:rPr>
        <w:t>Единое окно доступа к образовательным ресурсам  </w:t>
      </w:r>
      <w:hyperlink r:id="rId21" w:anchor="_blank" w:history="1">
        <w:r>
          <w:rPr>
            <w:rStyle w:val="a3"/>
            <w:color w:val="000000"/>
          </w:rPr>
          <w:t>http://window.edu.ru/</w:t>
        </w:r>
      </w:hyperlink>
    </w:p>
    <w:p w:rsidR="00480899" w:rsidRDefault="00480899" w:rsidP="00480899">
      <w:pPr>
        <w:pStyle w:val="Textbody"/>
        <w:numPr>
          <w:ilvl w:val="0"/>
          <w:numId w:val="13"/>
        </w:numPr>
        <w:tabs>
          <w:tab w:val="left" w:pos="426"/>
        </w:tabs>
        <w:spacing w:after="0"/>
        <w:jc w:val="both"/>
      </w:pPr>
      <w:r>
        <w:rPr>
          <w:rFonts w:eastAsia="Times New Roman" w:cs="Times New Roman"/>
          <w:color w:val="000000"/>
          <w:lang w:eastAsia="ar-SA" w:bidi="ar-SA"/>
        </w:rPr>
        <w:t xml:space="preserve">Электронно-библиотечная система </w:t>
      </w:r>
      <w:hyperlink r:id="rId22" w:history="1">
        <w:r>
          <w:rPr>
            <w:rStyle w:val="a3"/>
            <w:rFonts w:eastAsia="Times New Roman" w:cs="Times New Roman"/>
            <w:color w:val="000000"/>
            <w:lang w:val="en-US" w:eastAsia="ar-SA" w:bidi="ar-SA"/>
          </w:rPr>
          <w:t>http</w:t>
        </w:r>
        <w:r>
          <w:rPr>
            <w:rStyle w:val="a3"/>
            <w:rFonts w:eastAsia="Times New Roman" w:cs="Times New Roman"/>
            <w:color w:val="000000"/>
            <w:lang w:eastAsia="ar-SA" w:bidi="ar-SA"/>
          </w:rPr>
          <w:t>://</w:t>
        </w:r>
        <w:r>
          <w:rPr>
            <w:rStyle w:val="a3"/>
            <w:rFonts w:eastAsia="Times New Roman" w:cs="Times New Roman"/>
            <w:color w:val="000000"/>
            <w:lang w:val="en-US" w:eastAsia="ar-SA" w:bidi="ar-SA"/>
          </w:rPr>
          <w:t>e</w:t>
        </w:r>
        <w:r>
          <w:rPr>
            <w:rStyle w:val="a3"/>
            <w:rFonts w:eastAsia="Times New Roman" w:cs="Times New Roman"/>
            <w:color w:val="000000"/>
            <w:lang w:eastAsia="ar-SA" w:bidi="ar-SA"/>
          </w:rPr>
          <w:t>.</w:t>
        </w:r>
        <w:proofErr w:type="spellStart"/>
        <w:r>
          <w:rPr>
            <w:rStyle w:val="a3"/>
            <w:rFonts w:eastAsia="Times New Roman" w:cs="Times New Roman"/>
            <w:color w:val="000000"/>
            <w:lang w:val="en-US" w:eastAsia="ar-SA" w:bidi="ar-SA"/>
          </w:rPr>
          <w:t>lanbook</w:t>
        </w:r>
        <w:proofErr w:type="spellEnd"/>
        <w:r>
          <w:rPr>
            <w:rStyle w:val="a3"/>
            <w:rFonts w:eastAsia="Times New Roman" w:cs="Times New Roman"/>
            <w:color w:val="000000"/>
            <w:lang w:eastAsia="ar-SA" w:bidi="ar-SA"/>
          </w:rPr>
          <w:t>.</w:t>
        </w:r>
        <w:r>
          <w:rPr>
            <w:rStyle w:val="a3"/>
            <w:rFonts w:eastAsia="Times New Roman" w:cs="Times New Roman"/>
            <w:color w:val="000000"/>
            <w:lang w:val="en-US" w:eastAsia="ar-SA" w:bidi="ar-SA"/>
          </w:rPr>
          <w:t>com</w:t>
        </w:r>
        <w:r>
          <w:rPr>
            <w:rStyle w:val="a3"/>
            <w:rFonts w:eastAsia="Times New Roman" w:cs="Times New Roman"/>
            <w:color w:val="000000"/>
            <w:lang w:eastAsia="ar-SA" w:bidi="ar-SA"/>
          </w:rPr>
          <w:t>/</w:t>
        </w:r>
      </w:hyperlink>
    </w:p>
    <w:p w:rsidR="00480899" w:rsidRDefault="00480899" w:rsidP="00480899"/>
    <w:p w:rsidR="00480899" w:rsidRDefault="00480899" w:rsidP="00480899">
      <w:r>
        <w:rPr>
          <w:b/>
        </w:rPr>
        <w:t>11. Материально-техническое обеспечение дисциплины</w:t>
      </w:r>
    </w:p>
    <w:p w:rsidR="00480899" w:rsidRDefault="00480899" w:rsidP="00B3123C">
      <w:pPr>
        <w:ind w:firstLine="709"/>
      </w:pPr>
    </w:p>
    <w:p w:rsidR="00B3123C" w:rsidRPr="00B3123C" w:rsidRDefault="00B3123C" w:rsidP="00B3123C">
      <w:pPr>
        <w:ind w:firstLine="709"/>
        <w:jc w:val="both"/>
      </w:pPr>
      <w:r w:rsidRPr="00B3123C">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480899" w:rsidRDefault="00480899" w:rsidP="00B3123C">
      <w:pPr>
        <w:tabs>
          <w:tab w:val="left" w:pos="851"/>
        </w:tabs>
        <w:ind w:firstLine="709"/>
        <w:jc w:val="both"/>
        <w:rPr>
          <w:b/>
        </w:rPr>
      </w:pPr>
      <w: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480899" w:rsidRDefault="00480899" w:rsidP="00480899">
      <w:pPr>
        <w:pageBreakBefore/>
        <w:jc w:val="center"/>
        <w:rPr>
          <w:b/>
        </w:rPr>
      </w:pPr>
      <w:r>
        <w:rPr>
          <w:b/>
        </w:rPr>
        <w:lastRenderedPageBreak/>
        <w:t>УЧЕБНО-МЕТОДИЧЕСКОЕ ОБЕСПЕЧЕНИЕ САМОСТОЯТЕЛЬНОЙ РАБОТЫ СТУДЕНТОВ</w:t>
      </w:r>
    </w:p>
    <w:p w:rsidR="00480899" w:rsidRDefault="00480899" w:rsidP="00480899">
      <w:pPr>
        <w:jc w:val="center"/>
        <w:rPr>
          <w:b/>
        </w:rPr>
      </w:pPr>
    </w:p>
    <w:p w:rsidR="00480899" w:rsidRDefault="00480899" w:rsidP="00480899">
      <w:r>
        <w:rPr>
          <w:b/>
        </w:rPr>
        <w:t>1. Методические рекомендации по организации самостоятельной работы студентов</w:t>
      </w:r>
    </w:p>
    <w:p w:rsidR="00480899" w:rsidRDefault="00480899" w:rsidP="00480899"/>
    <w:p w:rsidR="00480899" w:rsidRDefault="00480899" w:rsidP="00480899">
      <w:pPr>
        <w:ind w:firstLine="576"/>
        <w:jc w:val="both"/>
      </w:pPr>
      <w: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480899" w:rsidRDefault="00480899" w:rsidP="00480899">
      <w:pPr>
        <w:ind w:firstLine="576"/>
        <w:jc w:val="both"/>
      </w:pPr>
    </w:p>
    <w:p w:rsidR="00480899" w:rsidRDefault="00480899" w:rsidP="00480899">
      <w:pPr>
        <w:rPr>
          <w:i/>
        </w:rPr>
      </w:pPr>
      <w:r>
        <w:rPr>
          <w:b/>
        </w:rPr>
        <w:t>2. Методические рекомендации по подготовке к практическим (семинарским) занятиям</w:t>
      </w:r>
    </w:p>
    <w:p w:rsidR="00480899" w:rsidRDefault="00480899" w:rsidP="00480899">
      <w:pPr>
        <w:ind w:firstLine="708"/>
        <w:jc w:val="both"/>
      </w:pPr>
      <w:r>
        <w:rPr>
          <w:i/>
        </w:rPr>
        <w:t>Семинарские занятия</w:t>
      </w:r>
      <w: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480899" w:rsidRDefault="00480899" w:rsidP="00480899">
      <w:pPr>
        <w:pStyle w:val="afd"/>
        <w:numPr>
          <w:ilvl w:val="0"/>
          <w:numId w:val="7"/>
        </w:numPr>
        <w:ind w:left="0"/>
        <w:jc w:val="both"/>
      </w:pPr>
      <w:r>
        <w:t>четкое формулирование соответствующего теоретического положения в виде развернутого определения;</w:t>
      </w:r>
    </w:p>
    <w:p w:rsidR="00480899" w:rsidRDefault="00480899" w:rsidP="00480899">
      <w:pPr>
        <w:pStyle w:val="afd"/>
        <w:numPr>
          <w:ilvl w:val="0"/>
          <w:numId w:val="7"/>
        </w:numPr>
        <w:ind w:left="0"/>
        <w:jc w:val="both"/>
      </w:pPr>
      <w: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480899" w:rsidRDefault="00480899" w:rsidP="00480899">
      <w:pPr>
        <w:pStyle w:val="afd"/>
        <w:numPr>
          <w:ilvl w:val="0"/>
          <w:numId w:val="7"/>
        </w:numPr>
        <w:ind w:left="0"/>
        <w:jc w:val="both"/>
      </w:pPr>
      <w:r>
        <w:t>подкрепление теоретических положений конкретными фактами.</w:t>
      </w:r>
    </w:p>
    <w:p w:rsidR="00480899" w:rsidRDefault="00480899" w:rsidP="00480899">
      <w:pPr>
        <w:ind w:firstLine="708"/>
        <w:jc w:val="both"/>
      </w:pPr>
      <w: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480899" w:rsidRDefault="00480899" w:rsidP="00480899">
      <w:pPr>
        <w:ind w:firstLine="708"/>
        <w:jc w:val="both"/>
      </w:pPr>
      <w: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480899" w:rsidRDefault="00480899" w:rsidP="00480899">
      <w:pPr>
        <w:ind w:firstLine="708"/>
        <w:jc w:val="both"/>
      </w:pPr>
      <w: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480899" w:rsidRDefault="00480899" w:rsidP="00480899">
      <w:pPr>
        <w:ind w:firstLine="708"/>
        <w:jc w:val="both"/>
      </w:pPr>
      <w: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480899" w:rsidRDefault="00480899" w:rsidP="00480899">
      <w:pPr>
        <w:ind w:firstLine="360"/>
        <w:jc w:val="both"/>
      </w:pPr>
      <w: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480899" w:rsidRDefault="00480899" w:rsidP="00480899">
      <w:pPr>
        <w:pStyle w:val="afd"/>
        <w:numPr>
          <w:ilvl w:val="0"/>
          <w:numId w:val="10"/>
        </w:numPr>
        <w:ind w:left="0"/>
        <w:jc w:val="both"/>
      </w:pPr>
      <w: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480899" w:rsidRDefault="00480899" w:rsidP="00480899">
      <w:pPr>
        <w:pStyle w:val="afd"/>
        <w:numPr>
          <w:ilvl w:val="0"/>
          <w:numId w:val="10"/>
        </w:numPr>
        <w:ind w:left="0"/>
        <w:jc w:val="both"/>
      </w:pPr>
      <w:r>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480899" w:rsidRDefault="00480899" w:rsidP="00480899">
      <w:pPr>
        <w:pStyle w:val="afd"/>
        <w:numPr>
          <w:ilvl w:val="0"/>
          <w:numId w:val="10"/>
        </w:numPr>
        <w:ind w:left="0"/>
        <w:jc w:val="both"/>
      </w:pPr>
      <w:r>
        <w:t>в отделении основных положений от дополнительных, второстепенных сведений;</w:t>
      </w:r>
    </w:p>
    <w:p w:rsidR="00480899" w:rsidRDefault="00480899" w:rsidP="00480899">
      <w:pPr>
        <w:pStyle w:val="afd"/>
        <w:numPr>
          <w:ilvl w:val="0"/>
          <w:numId w:val="10"/>
        </w:numPr>
        <w:ind w:left="0"/>
        <w:jc w:val="both"/>
      </w:pPr>
      <w: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480899" w:rsidRDefault="00480899" w:rsidP="00480899"/>
    <w:p w:rsidR="00480899" w:rsidRDefault="00480899" w:rsidP="00480899">
      <w:r>
        <w:rPr>
          <w:b/>
        </w:rPr>
        <w:t>3. Методические рекомендации по написанию контрольных работ</w:t>
      </w:r>
    </w:p>
    <w:p w:rsidR="00480899" w:rsidRDefault="00480899" w:rsidP="00480899"/>
    <w:p w:rsidR="00480899" w:rsidRDefault="00480899" w:rsidP="00480899">
      <w:pPr>
        <w:ind w:firstLine="576"/>
      </w:pPr>
      <w:r>
        <w:t xml:space="preserve">Важнейшей формой учебной отчетности  студента является </w:t>
      </w:r>
      <w:r>
        <w:rPr>
          <w:b/>
        </w:rPr>
        <w:t>контрольная работа</w:t>
      </w:r>
      <w:r>
        <w:t>.</w:t>
      </w:r>
    </w:p>
    <w:p w:rsidR="00480899" w:rsidRDefault="00480899" w:rsidP="00480899">
      <w:pPr>
        <w:ind w:firstLine="576"/>
        <w:jc w:val="both"/>
      </w:pPr>
      <w: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480899" w:rsidRDefault="00480899" w:rsidP="00480899">
      <w:pPr>
        <w:ind w:firstLine="708"/>
        <w:jc w:val="both"/>
      </w:pPr>
      <w: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480899" w:rsidRDefault="00480899" w:rsidP="00480899">
      <w:pPr>
        <w:ind w:firstLine="708"/>
        <w:jc w:val="both"/>
      </w:pPr>
      <w: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480899" w:rsidRDefault="00480899" w:rsidP="00480899">
      <w:pPr>
        <w:ind w:firstLine="708"/>
        <w:jc w:val="both"/>
      </w:pPr>
      <w:r>
        <w:t xml:space="preserve">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w:t>
      </w:r>
    </w:p>
    <w:p w:rsidR="00480899" w:rsidRDefault="00480899" w:rsidP="00480899">
      <w:pPr>
        <w:ind w:firstLine="708"/>
        <w:jc w:val="both"/>
      </w:pPr>
      <w: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t>по</w:t>
      </w:r>
      <w:proofErr w:type="gramEnd"/>
      <w:r>
        <w:t xml:space="preserve"> наиболее важными темами и объективно оценивать их. Эта форма также может выступать как вид контрольной работы.</w:t>
      </w:r>
    </w:p>
    <w:p w:rsidR="00480899" w:rsidRDefault="00480899" w:rsidP="00480899">
      <w:pPr>
        <w:ind w:firstLine="708"/>
        <w:jc w:val="both"/>
      </w:pPr>
      <w:r>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w:t>
      </w:r>
      <w:r>
        <w:lastRenderedPageBreak/>
        <w:t>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480899" w:rsidRDefault="00480899" w:rsidP="00480899">
      <w:pPr>
        <w:ind w:firstLine="708"/>
        <w:jc w:val="both"/>
      </w:pPr>
      <w: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480899" w:rsidRDefault="00480899" w:rsidP="00480899">
      <w:pPr>
        <w:ind w:firstLine="708"/>
        <w:jc w:val="both"/>
      </w:pPr>
    </w:p>
    <w:p w:rsidR="00480899" w:rsidRDefault="00480899" w:rsidP="00480899">
      <w:pPr>
        <w:rPr>
          <w:b/>
          <w:bCs/>
          <w:iCs/>
        </w:rPr>
      </w:pPr>
      <w:r>
        <w:rPr>
          <w:b/>
        </w:rPr>
        <w:t>Задания для написания контрольных работ (для заочной формы обучения)</w:t>
      </w:r>
      <w:bookmarkStart w:id="6" w:name="k"/>
      <w:bookmarkEnd w:id="6"/>
    </w:p>
    <w:p w:rsidR="00480899" w:rsidRDefault="00480899" w:rsidP="00480899">
      <w:pPr>
        <w:ind w:firstLine="708"/>
        <w:rPr>
          <w:b/>
        </w:rPr>
      </w:pPr>
    </w:p>
    <w:p w:rsidR="00480899" w:rsidRDefault="00480899" w:rsidP="00480899">
      <w:pPr>
        <w:pStyle w:val="afd"/>
        <w:numPr>
          <w:ilvl w:val="0"/>
          <w:numId w:val="17"/>
        </w:numPr>
        <w:tabs>
          <w:tab w:val="left" w:pos="5220"/>
        </w:tabs>
      </w:pPr>
      <w:r>
        <w:t xml:space="preserve">Философия как способ </w:t>
      </w:r>
      <w:proofErr w:type="spellStart"/>
      <w:r>
        <w:t>самополагания</w:t>
      </w:r>
      <w:proofErr w:type="spellEnd"/>
      <w:r>
        <w:t xml:space="preserve"> человека в мире. Анализ статей М.К. </w:t>
      </w:r>
      <w:proofErr w:type="spellStart"/>
      <w:r>
        <w:t>Мамардашвили</w:t>
      </w:r>
      <w:proofErr w:type="spellEnd"/>
      <w:r>
        <w:t xml:space="preserve"> «Как я понимаю философию», «Быть философом – это судьба», «Философия – это сознание вслух».</w:t>
      </w:r>
    </w:p>
    <w:p w:rsidR="00480899" w:rsidRDefault="00480899" w:rsidP="00480899">
      <w:pPr>
        <w:pStyle w:val="afd"/>
        <w:numPr>
          <w:ilvl w:val="0"/>
          <w:numId w:val="17"/>
        </w:numPr>
        <w:tabs>
          <w:tab w:val="left" w:pos="5220"/>
        </w:tabs>
      </w:pPr>
      <w:r>
        <w:t xml:space="preserve">Что такое </w:t>
      </w:r>
      <w:proofErr w:type="spellStart"/>
      <w:r>
        <w:t>филсофия</w:t>
      </w:r>
      <w:proofErr w:type="spellEnd"/>
      <w:r>
        <w:t xml:space="preserve">? Анализ статьи Хайдеггера </w:t>
      </w:r>
      <w:proofErr w:type="gramStart"/>
      <w:r>
        <w:t>М.</w:t>
      </w:r>
      <w:proofErr w:type="gramEnd"/>
      <w:r>
        <w:t xml:space="preserve"> Что это такое -- философия? \\ </w:t>
      </w:r>
    </w:p>
    <w:p w:rsidR="00480899" w:rsidRDefault="00480899" w:rsidP="00480899">
      <w:pPr>
        <w:pStyle w:val="afd"/>
        <w:numPr>
          <w:ilvl w:val="0"/>
          <w:numId w:val="17"/>
        </w:numPr>
        <w:tabs>
          <w:tab w:val="left" w:pos="5220"/>
        </w:tabs>
      </w:pPr>
      <w:r>
        <w:t xml:space="preserve">Определение философии в работе А. Бадью «Манифест философии» (Приложение 2). </w:t>
      </w:r>
    </w:p>
    <w:p w:rsidR="00480899" w:rsidRDefault="00480899" w:rsidP="00480899">
      <w:pPr>
        <w:widowControl w:val="0"/>
        <w:numPr>
          <w:ilvl w:val="0"/>
          <w:numId w:val="17"/>
        </w:numPr>
      </w:pPr>
      <w:r>
        <w:t xml:space="preserve">Философия и культура </w:t>
      </w:r>
      <w:proofErr w:type="gramStart"/>
      <w:r>
        <w:t xml:space="preserve">( </w:t>
      </w:r>
      <w:proofErr w:type="gramEnd"/>
      <w:r>
        <w:t xml:space="preserve">по статье </w:t>
      </w:r>
      <w:proofErr w:type="spellStart"/>
      <w:r>
        <w:t>Ахутина</w:t>
      </w:r>
      <w:proofErr w:type="spellEnd"/>
      <w:r>
        <w:t xml:space="preserve"> А.В. Философское существо европейской культуры.)</w:t>
      </w:r>
    </w:p>
    <w:p w:rsidR="00480899" w:rsidRDefault="00480899" w:rsidP="00480899">
      <w:pPr>
        <w:widowControl w:val="0"/>
        <w:numPr>
          <w:ilvl w:val="0"/>
          <w:numId w:val="17"/>
        </w:numPr>
      </w:pPr>
      <w:r>
        <w:t>Сократ о человеке, мудрости и смерти (по произведениям Платона «Апология Сократа», «</w:t>
      </w:r>
      <w:proofErr w:type="spellStart"/>
      <w:r>
        <w:t>Критон</w:t>
      </w:r>
      <w:proofErr w:type="spellEnd"/>
      <w:r>
        <w:t>»)</w:t>
      </w:r>
    </w:p>
    <w:p w:rsidR="00480899" w:rsidRDefault="00480899" w:rsidP="00480899">
      <w:pPr>
        <w:widowControl w:val="0"/>
        <w:numPr>
          <w:ilvl w:val="0"/>
          <w:numId w:val="17"/>
        </w:numPr>
      </w:pPr>
      <w:r>
        <w:t>Учение о душе в диалоге Платона «</w:t>
      </w:r>
      <w:proofErr w:type="spellStart"/>
      <w:r>
        <w:t>Федон</w:t>
      </w:r>
      <w:proofErr w:type="spellEnd"/>
      <w:r>
        <w:t>»</w:t>
      </w:r>
    </w:p>
    <w:p w:rsidR="00480899" w:rsidRDefault="00480899" w:rsidP="00480899">
      <w:pPr>
        <w:widowControl w:val="0"/>
        <w:numPr>
          <w:ilvl w:val="0"/>
          <w:numId w:val="17"/>
        </w:numPr>
      </w:pPr>
      <w:r>
        <w:t>Справедливость и учение Платона о государстве.</w:t>
      </w:r>
      <w:r>
        <w:rPr>
          <w:b/>
          <w:i/>
        </w:rPr>
        <w:t xml:space="preserve"> </w:t>
      </w:r>
      <w:r>
        <w:t xml:space="preserve">«Государство», 1, 2, 10. </w:t>
      </w:r>
    </w:p>
    <w:p w:rsidR="00480899" w:rsidRDefault="00480899" w:rsidP="00480899">
      <w:pPr>
        <w:widowControl w:val="0"/>
        <w:numPr>
          <w:ilvl w:val="0"/>
          <w:numId w:val="17"/>
        </w:numPr>
      </w:pPr>
      <w:r>
        <w:t xml:space="preserve">Аристотель о мудрости и философии и первых философах. («Метафизика», книга </w:t>
      </w:r>
      <w:r>
        <w:rPr>
          <w:lang w:val="en-US"/>
        </w:rPr>
        <w:t>1</w:t>
      </w:r>
      <w:r>
        <w:t>).</w:t>
      </w:r>
    </w:p>
    <w:p w:rsidR="00480899" w:rsidRDefault="00480899" w:rsidP="00480899">
      <w:pPr>
        <w:widowControl w:val="0"/>
        <w:numPr>
          <w:ilvl w:val="0"/>
          <w:numId w:val="17"/>
        </w:numPr>
      </w:pPr>
      <w:r>
        <w:t>Римский стоицизм.</w:t>
      </w:r>
    </w:p>
    <w:p w:rsidR="00480899" w:rsidRDefault="00480899" w:rsidP="00480899">
      <w:pPr>
        <w:widowControl w:val="0"/>
        <w:numPr>
          <w:ilvl w:val="0"/>
          <w:numId w:val="17"/>
        </w:numPr>
      </w:pPr>
      <w:r>
        <w:t xml:space="preserve">Разум  и свобода в стоицизме. Анализ произведений Сенеки, Эпиктета и Марка </w:t>
      </w:r>
      <w:proofErr w:type="spellStart"/>
      <w:r>
        <w:t>Аврелия</w:t>
      </w:r>
      <w:proofErr w:type="spellEnd"/>
      <w:r>
        <w:t xml:space="preserve">.  </w:t>
      </w:r>
    </w:p>
    <w:p w:rsidR="00480899" w:rsidRDefault="00480899" w:rsidP="00480899">
      <w:pPr>
        <w:widowControl w:val="0"/>
        <w:numPr>
          <w:ilvl w:val="0"/>
          <w:numId w:val="17"/>
        </w:numPr>
      </w:pPr>
      <w:r>
        <w:t xml:space="preserve">Античная философия как духовная практика. По лекциям М. Фуко «Герменевтика субъекта» или по </w:t>
      </w:r>
      <w:proofErr w:type="spellStart"/>
      <w:r>
        <w:t>Адо</w:t>
      </w:r>
      <w:proofErr w:type="spellEnd"/>
      <w:r>
        <w:t xml:space="preserve"> </w:t>
      </w:r>
      <w:proofErr w:type="gramStart"/>
      <w:r>
        <w:t>П.</w:t>
      </w:r>
      <w:proofErr w:type="gramEnd"/>
      <w:r>
        <w:t xml:space="preserve"> Что такое античная философия? М., 1999. </w:t>
      </w:r>
      <w:proofErr w:type="spellStart"/>
      <w:r>
        <w:t>особ</w:t>
      </w:r>
      <w:proofErr w:type="gramStart"/>
      <w:r>
        <w:t>.Д</w:t>
      </w:r>
      <w:proofErr w:type="gramEnd"/>
      <w:r>
        <w:t>уховные</w:t>
      </w:r>
      <w:proofErr w:type="spellEnd"/>
      <w:r>
        <w:t xml:space="preserve"> практики в античной философии.</w:t>
      </w:r>
    </w:p>
    <w:p w:rsidR="00480899" w:rsidRDefault="00480899" w:rsidP="00480899">
      <w:pPr>
        <w:numPr>
          <w:ilvl w:val="0"/>
          <w:numId w:val="17"/>
        </w:numPr>
      </w:pPr>
      <w:r>
        <w:t>Общая характеристика средневековой философии. Основные проблемы и представители.</w:t>
      </w:r>
    </w:p>
    <w:p w:rsidR="00480899" w:rsidRDefault="00480899" w:rsidP="00480899">
      <w:pPr>
        <w:numPr>
          <w:ilvl w:val="0"/>
          <w:numId w:val="17"/>
        </w:numPr>
      </w:pPr>
      <w:r>
        <w:t>Бог и зло. Анализ произведения Августина «Исповедь», 7 книга.</w:t>
      </w:r>
    </w:p>
    <w:p w:rsidR="00480899" w:rsidRDefault="00480899" w:rsidP="00480899">
      <w:pPr>
        <w:numPr>
          <w:ilvl w:val="0"/>
          <w:numId w:val="17"/>
        </w:numPr>
      </w:pPr>
      <w:r>
        <w:t>Проблематика времени в произведении Августина «Исповедь», 11 книга.</w:t>
      </w:r>
    </w:p>
    <w:p w:rsidR="00480899" w:rsidRDefault="00480899" w:rsidP="00480899">
      <w:pPr>
        <w:numPr>
          <w:ilvl w:val="0"/>
          <w:numId w:val="17"/>
        </w:numPr>
      </w:pPr>
      <w:r>
        <w:t xml:space="preserve">Августин </w:t>
      </w:r>
      <w:proofErr w:type="spellStart"/>
      <w:r>
        <w:t>Аврелий</w:t>
      </w:r>
      <w:proofErr w:type="spellEnd"/>
      <w:r>
        <w:t xml:space="preserve"> о свободе воли. </w:t>
      </w:r>
    </w:p>
    <w:p w:rsidR="00480899" w:rsidRDefault="00480899" w:rsidP="00480899">
      <w:pPr>
        <w:numPr>
          <w:ilvl w:val="0"/>
          <w:numId w:val="17"/>
        </w:numPr>
      </w:pPr>
      <w:r>
        <w:t>Доказательства бытия Бога в схоластике. Ансельм Кентерберийский, Фома Аквинский.</w:t>
      </w:r>
    </w:p>
    <w:p w:rsidR="00480899" w:rsidRDefault="00480899" w:rsidP="00480899">
      <w:pPr>
        <w:widowControl w:val="0"/>
        <w:numPr>
          <w:ilvl w:val="0"/>
          <w:numId w:val="17"/>
        </w:numPr>
      </w:pPr>
      <w:r>
        <w:t>Общая характеристика философии эпохи Возрождения. Основные проблемы и представители.</w:t>
      </w:r>
    </w:p>
    <w:p w:rsidR="00480899" w:rsidRDefault="00480899" w:rsidP="00480899">
      <w:pPr>
        <w:numPr>
          <w:ilvl w:val="0"/>
          <w:numId w:val="17"/>
        </w:numPr>
      </w:pPr>
      <w:r>
        <w:t xml:space="preserve">Антропоцентризм в философии эпохи Возрождения. Дж. Пико </w:t>
      </w:r>
      <w:proofErr w:type="spellStart"/>
      <w:r>
        <w:t>делла</w:t>
      </w:r>
      <w:proofErr w:type="spellEnd"/>
      <w:r>
        <w:t xml:space="preserve"> </w:t>
      </w:r>
      <w:proofErr w:type="spellStart"/>
      <w:r>
        <w:t>Мирандола</w:t>
      </w:r>
      <w:proofErr w:type="spellEnd"/>
      <w:r>
        <w:t xml:space="preserve"> «Речь о достоинстве человека».</w:t>
      </w:r>
    </w:p>
    <w:p w:rsidR="00480899" w:rsidRDefault="00480899" w:rsidP="00480899">
      <w:pPr>
        <w:numPr>
          <w:ilvl w:val="0"/>
          <w:numId w:val="17"/>
        </w:numPr>
      </w:pPr>
      <w:r>
        <w:t xml:space="preserve">Понятие единого в философии Николая Кузанского. По произведению «Об ученом незнании». Книга </w:t>
      </w:r>
      <w:r>
        <w:rPr>
          <w:lang w:val="en-US"/>
        </w:rPr>
        <w:t>I</w:t>
      </w:r>
      <w:r>
        <w:t>, гл. 1-10, 24, 26.</w:t>
      </w:r>
    </w:p>
    <w:p w:rsidR="00480899" w:rsidRDefault="00480899" w:rsidP="00480899">
      <w:pPr>
        <w:numPr>
          <w:ilvl w:val="0"/>
          <w:numId w:val="17"/>
        </w:numPr>
      </w:pPr>
      <w:r>
        <w:t xml:space="preserve">Социально-политические идеи мыслителей Ренессанса. Анализ произведения Н. Макиавелли </w:t>
      </w:r>
    </w:p>
    <w:p w:rsidR="00480899" w:rsidRDefault="00480899" w:rsidP="00480899">
      <w:pPr>
        <w:pStyle w:val="afd"/>
        <w:numPr>
          <w:ilvl w:val="0"/>
          <w:numId w:val="17"/>
        </w:numPr>
      </w:pPr>
      <w:r>
        <w:t>«Государь».</w:t>
      </w:r>
    </w:p>
    <w:p w:rsidR="00480899" w:rsidRDefault="00480899" w:rsidP="00480899">
      <w:pPr>
        <w:numPr>
          <w:ilvl w:val="0"/>
          <w:numId w:val="17"/>
        </w:numPr>
      </w:pPr>
      <w:r>
        <w:t>Сомнение как путь к несомненности. Анализ 1 и 2 «Размышлений о первоначальной философии» Декарта.</w:t>
      </w:r>
    </w:p>
    <w:p w:rsidR="00480899" w:rsidRDefault="00480899" w:rsidP="00480899">
      <w:pPr>
        <w:numPr>
          <w:ilvl w:val="0"/>
          <w:numId w:val="17"/>
        </w:numPr>
      </w:pPr>
      <w:r>
        <w:lastRenderedPageBreak/>
        <w:t>Причина ошибок и заблуждений человеческого ума. Анализ 4 «Размышления о первоначальной философии» Декарта.</w:t>
      </w:r>
    </w:p>
    <w:p w:rsidR="00480899" w:rsidRDefault="00480899" w:rsidP="00480899">
      <w:pPr>
        <w:numPr>
          <w:ilvl w:val="0"/>
          <w:numId w:val="17"/>
        </w:numPr>
      </w:pPr>
      <w:r>
        <w:t>Доводы Декарта в пользу существования Бога. Анализ 3 и 5 «Размышлений о первоначальной философии» Декарта.</w:t>
      </w:r>
    </w:p>
    <w:p w:rsidR="00480899" w:rsidRDefault="00480899" w:rsidP="00480899">
      <w:pPr>
        <w:numPr>
          <w:ilvl w:val="0"/>
          <w:numId w:val="17"/>
        </w:numPr>
      </w:pPr>
      <w:r>
        <w:t>Аффекты и свобода. Спиноза Б. Этика. Часть 3 «О происхождении и природе аффектов», Часть 5 «О могуществе разума, или о человеческой свободе».</w:t>
      </w:r>
    </w:p>
    <w:p w:rsidR="00480899" w:rsidRDefault="00480899" w:rsidP="00480899">
      <w:pPr>
        <w:numPr>
          <w:ilvl w:val="0"/>
          <w:numId w:val="17"/>
        </w:numPr>
      </w:pPr>
      <w:r>
        <w:t>Основные понятия, структура и проблематика «Критики чистого разума».</w:t>
      </w:r>
    </w:p>
    <w:p w:rsidR="00480899" w:rsidRDefault="00480899" w:rsidP="00480899">
      <w:pPr>
        <w:numPr>
          <w:ilvl w:val="0"/>
          <w:numId w:val="17"/>
        </w:numPr>
      </w:pPr>
      <w:r>
        <w:t>Анализ статьи И. Канта «Что такое Просвещение?»</w:t>
      </w:r>
    </w:p>
    <w:p w:rsidR="00480899" w:rsidRDefault="00480899" w:rsidP="00480899">
      <w:pPr>
        <w:numPr>
          <w:ilvl w:val="0"/>
          <w:numId w:val="17"/>
        </w:numPr>
      </w:pPr>
      <w:r>
        <w:t xml:space="preserve">Основные понятия Гегелевской философии (по лекциям А. </w:t>
      </w:r>
      <w:proofErr w:type="spellStart"/>
      <w:r>
        <w:t>Кожева</w:t>
      </w:r>
      <w:proofErr w:type="spellEnd"/>
      <w:r>
        <w:t>).</w:t>
      </w:r>
    </w:p>
    <w:p w:rsidR="00480899" w:rsidRDefault="00480899" w:rsidP="00480899">
      <w:pPr>
        <w:numPr>
          <w:ilvl w:val="0"/>
          <w:numId w:val="17"/>
        </w:numPr>
      </w:pPr>
      <w:r>
        <w:t>Философия духа Гегеля (по работе И.А. Ильина «Философия Гегеля как учение о конкретности бога и человека»).</w:t>
      </w:r>
    </w:p>
    <w:p w:rsidR="00480899" w:rsidRDefault="00480899" w:rsidP="00480899">
      <w:pPr>
        <w:numPr>
          <w:ilvl w:val="0"/>
          <w:numId w:val="17"/>
        </w:numPr>
      </w:pPr>
      <w:r>
        <w:t xml:space="preserve">Философия духа Гегеля. </w:t>
      </w:r>
    </w:p>
    <w:p w:rsidR="00480899" w:rsidRDefault="00480899" w:rsidP="00480899">
      <w:pPr>
        <w:numPr>
          <w:ilvl w:val="0"/>
          <w:numId w:val="17"/>
        </w:numPr>
      </w:pPr>
      <w:r>
        <w:t xml:space="preserve">Диалектика Гегеля. </w:t>
      </w:r>
    </w:p>
    <w:p w:rsidR="00480899" w:rsidRDefault="00480899" w:rsidP="00480899">
      <w:pPr>
        <w:numPr>
          <w:ilvl w:val="0"/>
          <w:numId w:val="17"/>
        </w:numPr>
      </w:pPr>
      <w:r>
        <w:t>Гегельянцы первой половины 19 века.</w:t>
      </w:r>
    </w:p>
    <w:p w:rsidR="00480899" w:rsidRDefault="00480899" w:rsidP="00480899">
      <w:pPr>
        <w:numPr>
          <w:ilvl w:val="0"/>
          <w:numId w:val="17"/>
        </w:numPr>
      </w:pPr>
      <w:r>
        <w:t>Философская антропология К. Маркса.</w:t>
      </w:r>
    </w:p>
    <w:p w:rsidR="00480899" w:rsidRDefault="00480899" w:rsidP="00480899">
      <w:pPr>
        <w:numPr>
          <w:ilvl w:val="0"/>
          <w:numId w:val="17"/>
        </w:numPr>
      </w:pPr>
      <w:r>
        <w:t>Философия история К. Маркса.</w:t>
      </w:r>
    </w:p>
    <w:p w:rsidR="00480899" w:rsidRDefault="00480899" w:rsidP="00480899">
      <w:pPr>
        <w:widowControl w:val="0"/>
        <w:numPr>
          <w:ilvl w:val="0"/>
          <w:numId w:val="17"/>
        </w:numPr>
      </w:pPr>
      <w:r>
        <w:t xml:space="preserve"> Проблемы человеческого существования в философии С.Кьеркегора. «Страх и трепет»</w:t>
      </w:r>
    </w:p>
    <w:p w:rsidR="00480899" w:rsidRDefault="00480899" w:rsidP="00480899">
      <w:pPr>
        <w:widowControl w:val="0"/>
        <w:numPr>
          <w:ilvl w:val="0"/>
          <w:numId w:val="17"/>
        </w:numPr>
      </w:pPr>
      <w:r>
        <w:t xml:space="preserve"> Волюнтаризм А.Шопенгауэра. «Мир как воля и представление». Анализ фрагментов.</w:t>
      </w:r>
    </w:p>
    <w:p w:rsidR="00480899" w:rsidRDefault="00480899" w:rsidP="00480899">
      <w:pPr>
        <w:widowControl w:val="0"/>
        <w:numPr>
          <w:ilvl w:val="0"/>
          <w:numId w:val="17"/>
        </w:numPr>
      </w:pPr>
      <w:r>
        <w:t xml:space="preserve">Основные темы философии Ф.Ницше. </w:t>
      </w:r>
    </w:p>
    <w:p w:rsidR="00480899" w:rsidRDefault="00480899" w:rsidP="00480899">
      <w:pPr>
        <w:widowControl w:val="0"/>
        <w:numPr>
          <w:ilvl w:val="0"/>
          <w:numId w:val="17"/>
        </w:numPr>
      </w:pPr>
      <w:r>
        <w:t>Творение ценностей как преодоление нигилизма. Анализ фрагментов произведения «Так говорил Заратустра».</w:t>
      </w:r>
    </w:p>
    <w:p w:rsidR="00480899" w:rsidRDefault="00480899" w:rsidP="00480899">
      <w:pPr>
        <w:widowControl w:val="0"/>
        <w:numPr>
          <w:ilvl w:val="0"/>
          <w:numId w:val="17"/>
        </w:numPr>
      </w:pPr>
      <w:r>
        <w:t xml:space="preserve">Основные этапы формирования русской философской культуры 11 – 20 вв. (средневековье, 15-16 вв., Просвещение, 19 век, 20 век).  </w:t>
      </w:r>
    </w:p>
    <w:p w:rsidR="00480899" w:rsidRDefault="00480899" w:rsidP="00480899">
      <w:pPr>
        <w:widowControl w:val="0"/>
        <w:numPr>
          <w:ilvl w:val="0"/>
          <w:numId w:val="17"/>
        </w:numPr>
      </w:pPr>
      <w:r>
        <w:t>Специфика русской философской мысли.</w:t>
      </w:r>
    </w:p>
    <w:p w:rsidR="00480899" w:rsidRDefault="00480899" w:rsidP="00480899">
      <w:pPr>
        <w:widowControl w:val="0"/>
        <w:numPr>
          <w:ilvl w:val="0"/>
          <w:numId w:val="17"/>
        </w:numPr>
      </w:pPr>
      <w:r>
        <w:t>Философский смысл «Легенды о Великом инквизиторе» Ф.М. Достоевского и ее интерпретации философами Русского Религиозного Ренессанса.</w:t>
      </w:r>
    </w:p>
    <w:p w:rsidR="00480899" w:rsidRDefault="00480899" w:rsidP="00480899">
      <w:pPr>
        <w:widowControl w:val="0"/>
        <w:numPr>
          <w:ilvl w:val="0"/>
          <w:numId w:val="17"/>
        </w:numPr>
      </w:pPr>
      <w:r>
        <w:t>Философия всеединства В.С. Соловьева. «Смысл любви».</w:t>
      </w:r>
    </w:p>
    <w:p w:rsidR="00480899" w:rsidRDefault="00480899" w:rsidP="00480899">
      <w:pPr>
        <w:widowControl w:val="0"/>
        <w:numPr>
          <w:ilvl w:val="0"/>
          <w:numId w:val="17"/>
        </w:numPr>
      </w:pPr>
      <w:r>
        <w:t xml:space="preserve">Русский космизм. </w:t>
      </w:r>
    </w:p>
    <w:p w:rsidR="00480899" w:rsidRDefault="00480899" w:rsidP="00480899">
      <w:pPr>
        <w:widowControl w:val="0"/>
        <w:numPr>
          <w:ilvl w:val="0"/>
          <w:numId w:val="17"/>
        </w:numPr>
      </w:pPr>
      <w:r>
        <w:t>Философия творчества Н.А. Бердяева.</w:t>
      </w:r>
    </w:p>
    <w:p w:rsidR="00480899" w:rsidRDefault="00480899" w:rsidP="00480899">
      <w:pPr>
        <w:widowControl w:val="0"/>
        <w:numPr>
          <w:ilvl w:val="0"/>
          <w:numId w:val="17"/>
        </w:numPr>
        <w:jc w:val="both"/>
      </w:pPr>
      <w:r>
        <w:t xml:space="preserve">Основные направления европейской философии ХХ века. </w:t>
      </w:r>
    </w:p>
    <w:p w:rsidR="00480899" w:rsidRDefault="00480899" w:rsidP="00480899">
      <w:pPr>
        <w:widowControl w:val="0"/>
        <w:numPr>
          <w:ilvl w:val="0"/>
          <w:numId w:val="17"/>
        </w:numPr>
      </w:pPr>
      <w:r>
        <w:t>Проблемы свободы человека. Ж-</w:t>
      </w:r>
      <w:proofErr w:type="spellStart"/>
      <w:r>
        <w:t>П</w:t>
      </w:r>
      <w:proofErr w:type="gramStart"/>
      <w:r>
        <w:t>.С</w:t>
      </w:r>
      <w:proofErr w:type="gramEnd"/>
      <w:r>
        <w:t>артр</w:t>
      </w:r>
      <w:proofErr w:type="spellEnd"/>
      <w:r>
        <w:t xml:space="preserve"> «Экзистенциализм – это гуманизм».  </w:t>
      </w:r>
    </w:p>
    <w:p w:rsidR="00480899" w:rsidRDefault="00480899" w:rsidP="00480899">
      <w:pPr>
        <w:widowControl w:val="0"/>
        <w:numPr>
          <w:ilvl w:val="0"/>
          <w:numId w:val="17"/>
        </w:numPr>
        <w:jc w:val="both"/>
      </w:pPr>
      <w:r>
        <w:t>Сущность человека и бытие. Анализ произведения М.Хайдеггера «Письмо о гуманизме».</w:t>
      </w:r>
    </w:p>
    <w:p w:rsidR="00480899" w:rsidRDefault="00480899" w:rsidP="00480899">
      <w:pPr>
        <w:widowControl w:val="0"/>
        <w:numPr>
          <w:ilvl w:val="0"/>
          <w:numId w:val="17"/>
        </w:numPr>
      </w:pPr>
      <w:r>
        <w:t xml:space="preserve"> Я и</w:t>
      </w:r>
      <w:proofErr w:type="gramStart"/>
      <w:r>
        <w:t xml:space="preserve"> Д</w:t>
      </w:r>
      <w:proofErr w:type="gramEnd"/>
      <w:r>
        <w:t>ругой. Свобода, любовь и потеря свободы. Анализ фрагмента «Бытия и ничто» Ж.-П.Сартра.</w:t>
      </w:r>
    </w:p>
    <w:p w:rsidR="00480899" w:rsidRDefault="00480899" w:rsidP="00480899">
      <w:pPr>
        <w:widowControl w:val="0"/>
        <w:numPr>
          <w:ilvl w:val="0"/>
          <w:numId w:val="17"/>
        </w:numPr>
      </w:pPr>
      <w:r>
        <w:t xml:space="preserve">Философская проблематика в работе  В.В. </w:t>
      </w:r>
      <w:proofErr w:type="spellStart"/>
      <w:r>
        <w:t>Бибихина</w:t>
      </w:r>
      <w:proofErr w:type="spellEnd"/>
      <w:r>
        <w:t xml:space="preserve"> «Мир».</w:t>
      </w:r>
    </w:p>
    <w:p w:rsidR="00480899" w:rsidRDefault="00480899" w:rsidP="00480899">
      <w:pPr>
        <w:widowControl w:val="0"/>
        <w:numPr>
          <w:ilvl w:val="0"/>
          <w:numId w:val="17"/>
        </w:numPr>
      </w:pPr>
      <w:r>
        <w:t xml:space="preserve">Анализ произведения «Язык философии» В. В. </w:t>
      </w:r>
      <w:proofErr w:type="spellStart"/>
      <w:r>
        <w:t>Бибихина</w:t>
      </w:r>
      <w:proofErr w:type="spellEnd"/>
      <w:r>
        <w:t>.</w:t>
      </w:r>
    </w:p>
    <w:p w:rsidR="00480899" w:rsidRDefault="00480899" w:rsidP="00480899">
      <w:pPr>
        <w:widowControl w:val="0"/>
        <w:numPr>
          <w:ilvl w:val="0"/>
          <w:numId w:val="17"/>
        </w:numPr>
      </w:pPr>
      <w:r>
        <w:t xml:space="preserve">Философская «тяжба» о бытии (по работам А.В. </w:t>
      </w:r>
      <w:proofErr w:type="spellStart"/>
      <w:r>
        <w:t>Ахутина</w:t>
      </w:r>
      <w:proofErr w:type="spellEnd"/>
      <w:r>
        <w:t xml:space="preserve"> «Поворотные времена», «Тяжба о бытии», анализ фрагментов).</w:t>
      </w:r>
    </w:p>
    <w:p w:rsidR="00480899" w:rsidRDefault="00480899" w:rsidP="00480899"/>
    <w:p w:rsidR="00480899" w:rsidRDefault="00480899" w:rsidP="00480899">
      <w:pPr>
        <w:ind w:firstLine="708"/>
        <w:rPr>
          <w:b/>
        </w:rPr>
      </w:pPr>
    </w:p>
    <w:p w:rsidR="00480899" w:rsidRDefault="00480899" w:rsidP="00480899">
      <w:r>
        <w:rPr>
          <w:b/>
        </w:rPr>
        <w:t>Принципы выбора темы работы</w:t>
      </w:r>
    </w:p>
    <w:p w:rsidR="00480899" w:rsidRPr="00B3123C" w:rsidRDefault="00480899" w:rsidP="00480899">
      <w:pPr>
        <w:jc w:val="both"/>
      </w:pPr>
      <w:r>
        <w:t xml:space="preserve">Выбор темы контрольной работы из предложенного списка тем осуществляется студентом самостоятельно в зависимости от интересующих его философских проблем,  Значительное влияние на выбор темы оказывает выбор философской литературы, лежащей в основе написания контрольной работы. Кроме того, тема для контрольной работы может быть сформулирована студентом самостоятельно, на основе содержания программы учебной </w:t>
      </w:r>
      <w:r>
        <w:lastRenderedPageBreak/>
        <w:t>дисциплины Философия, или на основе одной из нижеприведенных темы, которую можно расширить или сузить.</w:t>
      </w:r>
      <w:r>
        <w:rPr>
          <w:b/>
          <w:sz w:val="20"/>
          <w:szCs w:val="20"/>
        </w:rPr>
        <w:t xml:space="preserve"> С</w:t>
      </w:r>
      <w:r>
        <w:t>ледует избегать ситуации, когда все студенты пишут работу по одной и той же теме.</w:t>
      </w:r>
    </w:p>
    <w:p w:rsidR="00480899" w:rsidRDefault="00480899" w:rsidP="00480899">
      <w:pPr>
        <w:ind w:firstLine="432"/>
        <w:rPr>
          <w:b/>
        </w:rPr>
      </w:pPr>
    </w:p>
    <w:p w:rsidR="00480899" w:rsidRDefault="00480899" w:rsidP="00480899">
      <w:r>
        <w:rPr>
          <w:b/>
        </w:rPr>
        <w:t>4. Методические рекомендации по написанию курсовой работы</w:t>
      </w:r>
    </w:p>
    <w:p w:rsidR="00480899" w:rsidRDefault="00480899" w:rsidP="00480899">
      <w:pPr>
        <w:jc w:val="both"/>
        <w:rPr>
          <w:b/>
        </w:rPr>
      </w:pPr>
      <w:r>
        <w:tab/>
        <w:t>Курсовая работа учебным планом не предусмотрена.</w:t>
      </w:r>
    </w:p>
    <w:p w:rsidR="00480899" w:rsidRDefault="00480899" w:rsidP="00480899">
      <w:pPr>
        <w:jc w:val="both"/>
        <w:rPr>
          <w:b/>
        </w:rPr>
      </w:pPr>
    </w:p>
    <w:p w:rsidR="00480899" w:rsidRDefault="00480899" w:rsidP="00480899">
      <w:pPr>
        <w:pStyle w:val="10"/>
        <w:pageBreakBefore/>
        <w:ind w:left="0" w:firstLine="0"/>
      </w:pPr>
      <w:r>
        <w:rPr>
          <w:bCs w:val="0"/>
          <w:sz w:val="24"/>
        </w:rPr>
        <w:lastRenderedPageBreak/>
        <w:t>ОЦЕНОЧНЫЕ И МЕТОДИЧЕСКИЕ МАТЕРИАЛЫ</w:t>
      </w:r>
    </w:p>
    <w:p w:rsidR="00480899" w:rsidRDefault="00480899" w:rsidP="00480899"/>
    <w:p w:rsidR="00480899" w:rsidRDefault="00480899" w:rsidP="00480899">
      <w:pPr>
        <w:jc w:val="both"/>
      </w:pPr>
      <w:r>
        <w:rPr>
          <w:b/>
          <w:bCs/>
        </w:rPr>
        <w:t>Оценочные и методические материалы</w:t>
      </w:r>
      <w:r>
        <w:t xml:space="preserve">  включают в себя:</w:t>
      </w:r>
    </w:p>
    <w:p w:rsidR="00480899" w:rsidRDefault="00480899" w:rsidP="004808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480899" w:rsidRDefault="00480899" w:rsidP="004808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480899" w:rsidRDefault="00480899" w:rsidP="004808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480899" w:rsidRDefault="00480899" w:rsidP="00480899">
      <w:pPr>
        <w:pStyle w:val="ConsPlusNormal"/>
        <w:ind w:firstLine="0"/>
        <w:jc w:val="both"/>
        <w:rPr>
          <w:b/>
        </w:rPr>
      </w:pPr>
      <w:r>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80899" w:rsidRDefault="00480899" w:rsidP="00480899">
      <w:pPr>
        <w:jc w:val="center"/>
        <w:rPr>
          <w:b/>
        </w:rPr>
      </w:pPr>
    </w:p>
    <w:p w:rsidR="00480899" w:rsidRDefault="00480899" w:rsidP="005746A2">
      <w:pPr>
        <w:numPr>
          <w:ilvl w:val="1"/>
          <w:numId w:val="20"/>
        </w:numPr>
        <w:rPr>
          <w:b/>
          <w:shd w:val="clear" w:color="auto" w:fill="FFFF00"/>
        </w:rPr>
      </w:pPr>
      <w:r>
        <w:rPr>
          <w:b/>
        </w:rPr>
        <w:t xml:space="preserve">Перечень компетенций с указанием этапов их формирования в процессе освоения </w:t>
      </w:r>
      <w:bookmarkStart w:id="7" w:name="_Hlk35731673"/>
      <w:r>
        <w:rPr>
          <w:b/>
        </w:rPr>
        <w:t>образовательной программы</w:t>
      </w:r>
    </w:p>
    <w:p w:rsidR="00480899" w:rsidRDefault="00480899" w:rsidP="00480899">
      <w:pPr>
        <w:rPr>
          <w:b/>
        </w:rPr>
      </w:pPr>
    </w:p>
    <w:tbl>
      <w:tblPr>
        <w:tblW w:w="9931" w:type="dxa"/>
        <w:tblInd w:w="-181" w:type="dxa"/>
        <w:tblLayout w:type="fixed"/>
        <w:tblLook w:val="0000" w:firstRow="0" w:lastRow="0" w:firstColumn="0" w:lastColumn="0" w:noHBand="0" w:noVBand="0"/>
      </w:tblPr>
      <w:tblGrid>
        <w:gridCol w:w="426"/>
        <w:gridCol w:w="1990"/>
        <w:gridCol w:w="1275"/>
        <w:gridCol w:w="3828"/>
        <w:gridCol w:w="2412"/>
      </w:tblGrid>
      <w:tr w:rsidR="00480899" w:rsidTr="005600C5">
        <w:trPr>
          <w:trHeight w:val="1380"/>
        </w:trPr>
        <w:tc>
          <w:tcPr>
            <w:tcW w:w="426"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w:t>
            </w:r>
          </w:p>
          <w:p w:rsidR="00480899" w:rsidRDefault="00480899" w:rsidP="005600C5">
            <w:pPr>
              <w:jc w:val="center"/>
              <w:rPr>
                <w:b/>
              </w:rPr>
            </w:pPr>
            <w:r>
              <w:rPr>
                <w:b/>
              </w:rPr>
              <w:t>п\</w:t>
            </w:r>
            <w:proofErr w:type="gramStart"/>
            <w:r>
              <w:rPr>
                <w:b/>
              </w:rPr>
              <w:t>п</w:t>
            </w:r>
            <w:proofErr w:type="gramEnd"/>
          </w:p>
        </w:tc>
        <w:tc>
          <w:tcPr>
            <w:tcW w:w="1990"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Контролируемые темы дисциплины</w:t>
            </w:r>
          </w:p>
        </w:tc>
        <w:tc>
          <w:tcPr>
            <w:tcW w:w="1275"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b/>
                <w:iCs/>
              </w:rPr>
            </w:pPr>
            <w:r>
              <w:rPr>
                <w:b/>
              </w:rPr>
              <w:t>Код формируемой компетенции</w:t>
            </w:r>
          </w:p>
        </w:tc>
        <w:tc>
          <w:tcPr>
            <w:tcW w:w="3828"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iCs/>
              </w:rPr>
              <w:t>Код и наименование индикатора достижения</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Pr>
                <w:b/>
              </w:rPr>
              <w:t>Наименование оценочного средства</w:t>
            </w:r>
          </w:p>
        </w:tc>
      </w:tr>
      <w:tr w:rsidR="00480899" w:rsidTr="005600C5">
        <w:tc>
          <w:tcPr>
            <w:tcW w:w="426"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1.</w:t>
            </w:r>
          </w:p>
        </w:tc>
        <w:tc>
          <w:tcPr>
            <w:tcW w:w="199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Философия, ее предмет и ее место в культуре</w:t>
            </w:r>
          </w:p>
        </w:tc>
        <w:tc>
          <w:tcPr>
            <w:tcW w:w="1275"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both"/>
              <w:rPr>
                <w:iCs/>
              </w:rPr>
            </w:pPr>
            <w:r>
              <w:rPr>
                <w:b/>
                <w:bCs/>
                <w:iCs/>
              </w:rPr>
              <w:t>УК-5.2 уметь:</w:t>
            </w:r>
          </w:p>
          <w:p w:rsidR="00480899" w:rsidRDefault="00480899" w:rsidP="005600C5">
            <w:pPr>
              <w:snapToGrid w:val="0"/>
              <w:jc w:val="both"/>
              <w:rPr>
                <w:iCs/>
              </w:rPr>
            </w:pPr>
            <w:r>
              <w:rPr>
                <w:iCs/>
              </w:rPr>
              <w:t>-анализировать философские основания различных культур, а также их влияние на культуру других эпох;</w:t>
            </w:r>
          </w:p>
          <w:p w:rsidR="00480899" w:rsidRDefault="00480899" w:rsidP="005600C5">
            <w:pPr>
              <w:snapToGrid w:val="0"/>
              <w:jc w:val="both"/>
              <w:rPr>
                <w:shd w:val="clear" w:color="auto" w:fill="FFFFFF"/>
              </w:rPr>
            </w:pP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 xml:space="preserve">Конспект первоисточников, ответы на контрольные вопросы, выступления на семинарских занятиях, участие в дискуссии. </w:t>
            </w:r>
          </w:p>
        </w:tc>
      </w:tr>
      <w:tr w:rsidR="00480899" w:rsidTr="005600C5">
        <w:tc>
          <w:tcPr>
            <w:tcW w:w="426"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2.</w:t>
            </w:r>
          </w:p>
        </w:tc>
        <w:tc>
          <w:tcPr>
            <w:tcW w:w="199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Античная философия</w:t>
            </w:r>
          </w:p>
        </w:tc>
        <w:tc>
          <w:tcPr>
            <w:tcW w:w="1275"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both"/>
              <w:rPr>
                <w:iCs/>
              </w:rPr>
            </w:pPr>
            <w:r>
              <w:rPr>
                <w:b/>
                <w:bCs/>
                <w:iCs/>
              </w:rPr>
              <w:t>УК-5.1 знать:</w:t>
            </w:r>
          </w:p>
          <w:p w:rsidR="00480899" w:rsidRDefault="00480899" w:rsidP="005600C5">
            <w:pPr>
              <w:snapToGrid w:val="0"/>
              <w:jc w:val="both"/>
              <w:rPr>
                <w:iCs/>
              </w:rPr>
            </w:pPr>
            <w:r>
              <w:rPr>
                <w:iCs/>
              </w:rPr>
              <w:t>- влияние и значение философских идей в разные эпохи;</w:t>
            </w:r>
          </w:p>
          <w:p w:rsidR="00480899" w:rsidRDefault="00480899" w:rsidP="005600C5">
            <w:pPr>
              <w:jc w:val="both"/>
              <w:rPr>
                <w:shd w:val="clear" w:color="auto" w:fill="FFFFFF"/>
              </w:rPr>
            </w:pP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 xml:space="preserve">Конспект первоисточников, ответы на контрольные вопросы, выступления на семинарских занятиях, участие в дискуссии. </w:t>
            </w:r>
          </w:p>
        </w:tc>
      </w:tr>
      <w:tr w:rsidR="00480899" w:rsidTr="005600C5">
        <w:tc>
          <w:tcPr>
            <w:tcW w:w="426"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3.</w:t>
            </w:r>
          </w:p>
        </w:tc>
        <w:tc>
          <w:tcPr>
            <w:tcW w:w="199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 xml:space="preserve">Особенности средневекового философствования </w:t>
            </w:r>
          </w:p>
        </w:tc>
        <w:tc>
          <w:tcPr>
            <w:tcW w:w="1275" w:type="dxa"/>
            <w:tcBorders>
              <w:top w:val="single" w:sz="4" w:space="0" w:color="000000"/>
              <w:left w:val="single" w:sz="4" w:space="0" w:color="000000"/>
              <w:bottom w:val="single" w:sz="4" w:space="0" w:color="000000"/>
            </w:tcBorders>
            <w:shd w:val="clear" w:color="auto" w:fill="auto"/>
          </w:tcPr>
          <w:p w:rsidR="00480899" w:rsidRDefault="00480899" w:rsidP="005600C5">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480899" w:rsidRPr="003261D7" w:rsidRDefault="00480899" w:rsidP="005600C5">
            <w:pPr>
              <w:rPr>
                <w:b/>
                <w:bCs/>
                <w:iCs/>
              </w:rPr>
            </w:pPr>
            <w:r w:rsidRPr="003261D7">
              <w:rPr>
                <w:b/>
                <w:bCs/>
                <w:iCs/>
              </w:rPr>
              <w:t xml:space="preserve">УК-5.2 уметь: </w:t>
            </w:r>
          </w:p>
          <w:p w:rsidR="00480899" w:rsidRDefault="00480899" w:rsidP="005600C5">
            <w:pPr>
              <w:snapToGrid w:val="0"/>
              <w:jc w:val="both"/>
              <w:rPr>
                <w:iCs/>
              </w:rPr>
            </w:pPr>
            <w:r>
              <w:rPr>
                <w:iCs/>
              </w:rPr>
              <w:t>- видеть связи между философским развитием определенной эпохи и другими сферами культуры;</w:t>
            </w:r>
          </w:p>
          <w:p w:rsidR="00480899" w:rsidRDefault="00480899" w:rsidP="005600C5">
            <w:pPr>
              <w:rPr>
                <w:iCs/>
              </w:rPr>
            </w:pP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t xml:space="preserve">Конспект первоисточников, ответы на контрольные вопросы, выступления на семинарских занятиях, участие в дискуссии. </w:t>
            </w:r>
          </w:p>
        </w:tc>
      </w:tr>
      <w:tr w:rsidR="00480899" w:rsidTr="005600C5">
        <w:tc>
          <w:tcPr>
            <w:tcW w:w="426"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lastRenderedPageBreak/>
              <w:t>4</w:t>
            </w:r>
          </w:p>
        </w:tc>
        <w:tc>
          <w:tcPr>
            <w:tcW w:w="1990"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Философия Нового времени</w:t>
            </w:r>
          </w:p>
        </w:tc>
        <w:tc>
          <w:tcPr>
            <w:tcW w:w="1275" w:type="dxa"/>
            <w:tcBorders>
              <w:top w:val="single" w:sz="4" w:space="0" w:color="000000"/>
              <w:left w:val="single" w:sz="4" w:space="0" w:color="000000"/>
              <w:bottom w:val="single" w:sz="4" w:space="0" w:color="000000"/>
            </w:tcBorders>
            <w:shd w:val="clear" w:color="auto" w:fill="auto"/>
          </w:tcPr>
          <w:p w:rsidR="00480899" w:rsidRDefault="00480899" w:rsidP="005600C5">
            <w:r w:rsidRPr="00FF646A">
              <w:t>УК –5</w:t>
            </w:r>
          </w:p>
        </w:tc>
        <w:tc>
          <w:tcPr>
            <w:tcW w:w="3828"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both"/>
              <w:rPr>
                <w:iCs/>
              </w:rPr>
            </w:pPr>
            <w:r w:rsidRPr="00243AB9">
              <w:rPr>
                <w:b/>
                <w:bCs/>
                <w:iCs/>
              </w:rPr>
              <w:t>УК-5.1 знать</w:t>
            </w:r>
            <w:r>
              <w:rPr>
                <w:b/>
                <w:bCs/>
                <w:iCs/>
              </w:rPr>
              <w:t>:</w:t>
            </w:r>
          </w:p>
          <w:p w:rsidR="00480899" w:rsidRDefault="00480899" w:rsidP="005600C5">
            <w:pPr>
              <w:snapToGrid w:val="0"/>
              <w:jc w:val="both"/>
              <w:rPr>
                <w:iCs/>
              </w:rPr>
            </w:pPr>
            <w:r>
              <w:rPr>
                <w:iCs/>
              </w:rPr>
              <w:t>- особенности философской культуры разных периодов;</w:t>
            </w:r>
          </w:p>
          <w:p w:rsidR="00480899" w:rsidRDefault="00480899" w:rsidP="005600C5">
            <w:pPr>
              <w:jc w:val="both"/>
            </w:pPr>
          </w:p>
          <w:p w:rsidR="00480899" w:rsidRDefault="00480899" w:rsidP="005600C5">
            <w:pPr>
              <w:rPr>
                <w:iCs/>
              </w:rPr>
            </w:pP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t xml:space="preserve">Конспект первоисточников, ответы на контрольные вопросы, выступления на семинарских занятиях, участие в дискуссии. </w:t>
            </w:r>
          </w:p>
        </w:tc>
      </w:tr>
      <w:tr w:rsidR="00480899" w:rsidTr="005600C5">
        <w:tc>
          <w:tcPr>
            <w:tcW w:w="426" w:type="dxa"/>
            <w:tcBorders>
              <w:left w:val="single" w:sz="4" w:space="0" w:color="000000"/>
              <w:bottom w:val="single" w:sz="4" w:space="0" w:color="000000"/>
            </w:tcBorders>
            <w:shd w:val="clear" w:color="auto" w:fill="auto"/>
          </w:tcPr>
          <w:p w:rsidR="00480899" w:rsidRDefault="00480899" w:rsidP="005600C5">
            <w:pPr>
              <w:jc w:val="both"/>
            </w:pPr>
            <w:r>
              <w:t>5.</w:t>
            </w:r>
          </w:p>
        </w:tc>
        <w:tc>
          <w:tcPr>
            <w:tcW w:w="1990" w:type="dxa"/>
            <w:tcBorders>
              <w:left w:val="single" w:sz="4" w:space="0" w:color="000000"/>
              <w:bottom w:val="single" w:sz="4" w:space="0" w:color="000000"/>
            </w:tcBorders>
            <w:shd w:val="clear" w:color="auto" w:fill="auto"/>
          </w:tcPr>
          <w:p w:rsidR="00480899" w:rsidRDefault="00480899" w:rsidP="005600C5">
            <w:pPr>
              <w:jc w:val="both"/>
            </w:pPr>
            <w:r>
              <w:t>Философия Канта в контексте просвещенческих идей</w:t>
            </w:r>
          </w:p>
        </w:tc>
        <w:tc>
          <w:tcPr>
            <w:tcW w:w="1275" w:type="dxa"/>
            <w:tcBorders>
              <w:left w:val="single" w:sz="4" w:space="0" w:color="000000"/>
              <w:bottom w:val="single" w:sz="4" w:space="0" w:color="000000"/>
            </w:tcBorders>
            <w:shd w:val="clear" w:color="auto" w:fill="auto"/>
          </w:tcPr>
          <w:p w:rsidR="00480899" w:rsidRDefault="00480899" w:rsidP="005600C5">
            <w:r w:rsidRPr="00FF646A">
              <w:t>УК –5</w:t>
            </w:r>
          </w:p>
        </w:tc>
        <w:tc>
          <w:tcPr>
            <w:tcW w:w="3828" w:type="dxa"/>
            <w:tcBorders>
              <w:left w:val="single" w:sz="4" w:space="0" w:color="000000"/>
              <w:bottom w:val="single" w:sz="4" w:space="0" w:color="000000"/>
            </w:tcBorders>
            <w:shd w:val="clear" w:color="auto" w:fill="auto"/>
          </w:tcPr>
          <w:p w:rsidR="00480899" w:rsidRPr="003261D7" w:rsidRDefault="00480899" w:rsidP="005600C5">
            <w:pPr>
              <w:snapToGrid w:val="0"/>
              <w:jc w:val="both"/>
              <w:rPr>
                <w:b/>
                <w:bCs/>
              </w:rPr>
            </w:pPr>
            <w:r w:rsidRPr="003261D7">
              <w:rPr>
                <w:b/>
                <w:bCs/>
              </w:rPr>
              <w:t xml:space="preserve">УК- 5.2 уметь: </w:t>
            </w:r>
          </w:p>
          <w:p w:rsidR="00480899" w:rsidRPr="003261D7" w:rsidRDefault="00480899" w:rsidP="005600C5">
            <w:pPr>
              <w:snapToGrid w:val="0"/>
              <w:jc w:val="both"/>
              <w:rPr>
                <w:iCs/>
              </w:rPr>
            </w:pPr>
            <w:r>
              <w:rPr>
                <w:iCs/>
              </w:rPr>
              <w:t xml:space="preserve">- видеть общее и особенности в различных философских концепциях; </w:t>
            </w:r>
          </w:p>
        </w:tc>
        <w:tc>
          <w:tcPr>
            <w:tcW w:w="2412"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480899" w:rsidTr="005600C5">
        <w:tc>
          <w:tcPr>
            <w:tcW w:w="426" w:type="dxa"/>
            <w:tcBorders>
              <w:left w:val="single" w:sz="4" w:space="0" w:color="000000"/>
              <w:bottom w:val="single" w:sz="4" w:space="0" w:color="000000"/>
            </w:tcBorders>
            <w:shd w:val="clear" w:color="auto" w:fill="auto"/>
          </w:tcPr>
          <w:p w:rsidR="00480899" w:rsidRDefault="00480899" w:rsidP="005600C5">
            <w:pPr>
              <w:jc w:val="both"/>
            </w:pPr>
            <w:r>
              <w:t>6.</w:t>
            </w:r>
          </w:p>
        </w:tc>
        <w:tc>
          <w:tcPr>
            <w:tcW w:w="1990" w:type="dxa"/>
            <w:tcBorders>
              <w:left w:val="single" w:sz="4" w:space="0" w:color="000000"/>
              <w:bottom w:val="single" w:sz="4" w:space="0" w:color="000000"/>
            </w:tcBorders>
            <w:shd w:val="clear" w:color="auto" w:fill="auto"/>
          </w:tcPr>
          <w:p w:rsidR="00480899" w:rsidRDefault="00480899" w:rsidP="005600C5">
            <w:pPr>
              <w:jc w:val="both"/>
            </w:pPr>
            <w:r>
              <w:t>Система абсолютного идеализма Гегеля и возникновение неклассической философии</w:t>
            </w:r>
          </w:p>
        </w:tc>
        <w:tc>
          <w:tcPr>
            <w:tcW w:w="1275" w:type="dxa"/>
            <w:tcBorders>
              <w:left w:val="single" w:sz="4" w:space="0" w:color="000000"/>
              <w:bottom w:val="single" w:sz="4" w:space="0" w:color="000000"/>
            </w:tcBorders>
            <w:shd w:val="clear" w:color="auto" w:fill="auto"/>
          </w:tcPr>
          <w:p w:rsidR="00480899" w:rsidRDefault="00480899" w:rsidP="005600C5">
            <w:r w:rsidRPr="00AE1D11">
              <w:t>УК –5</w:t>
            </w:r>
          </w:p>
        </w:tc>
        <w:tc>
          <w:tcPr>
            <w:tcW w:w="3828" w:type="dxa"/>
            <w:tcBorders>
              <w:left w:val="single" w:sz="4" w:space="0" w:color="000000"/>
              <w:bottom w:val="single" w:sz="4" w:space="0" w:color="000000"/>
            </w:tcBorders>
            <w:shd w:val="clear" w:color="auto" w:fill="auto"/>
          </w:tcPr>
          <w:p w:rsidR="00480899" w:rsidRPr="003261D7" w:rsidRDefault="00480899" w:rsidP="005600C5">
            <w:pPr>
              <w:snapToGrid w:val="0"/>
              <w:jc w:val="both"/>
              <w:rPr>
                <w:b/>
                <w:bCs/>
              </w:rPr>
            </w:pPr>
            <w:r w:rsidRPr="003261D7">
              <w:rPr>
                <w:b/>
                <w:bCs/>
              </w:rPr>
              <w:t>УК- 5.</w:t>
            </w:r>
            <w:r>
              <w:rPr>
                <w:b/>
                <w:bCs/>
              </w:rPr>
              <w:t>3</w:t>
            </w:r>
            <w:r w:rsidRPr="003261D7">
              <w:rPr>
                <w:b/>
                <w:bCs/>
              </w:rPr>
              <w:t xml:space="preserve"> </w:t>
            </w:r>
            <w:r>
              <w:rPr>
                <w:b/>
                <w:bCs/>
              </w:rPr>
              <w:t>владет</w:t>
            </w:r>
            <w:r w:rsidRPr="003261D7">
              <w:rPr>
                <w:b/>
                <w:bCs/>
              </w:rPr>
              <w:t xml:space="preserve">ь: </w:t>
            </w:r>
          </w:p>
          <w:p w:rsidR="00480899" w:rsidRPr="003261D7" w:rsidRDefault="00480899" w:rsidP="005600C5">
            <w:pPr>
              <w:tabs>
                <w:tab w:val="num" w:pos="317"/>
              </w:tabs>
              <w:suppressAutoHyphens w:val="0"/>
              <w:contextualSpacing/>
              <w:rPr>
                <w:rFonts w:eastAsia="SimSun"/>
                <w:lang w:eastAsia="ru-RU"/>
              </w:rPr>
            </w:pPr>
            <w:r>
              <w:rPr>
                <w:rFonts w:eastAsia="SimSun"/>
                <w:lang w:eastAsia="ru-RU"/>
              </w:rPr>
              <w:t xml:space="preserve">- навыками анализа философских произведений на основании знания контекста мировоззрения эпохи; </w:t>
            </w:r>
          </w:p>
        </w:tc>
        <w:tc>
          <w:tcPr>
            <w:tcW w:w="2412"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480899" w:rsidTr="005600C5">
        <w:tc>
          <w:tcPr>
            <w:tcW w:w="426" w:type="dxa"/>
            <w:tcBorders>
              <w:left w:val="single" w:sz="4" w:space="0" w:color="000000"/>
              <w:bottom w:val="single" w:sz="4" w:space="0" w:color="000000"/>
            </w:tcBorders>
            <w:shd w:val="clear" w:color="auto" w:fill="auto"/>
          </w:tcPr>
          <w:p w:rsidR="00480899" w:rsidRDefault="00480899" w:rsidP="005600C5">
            <w:pPr>
              <w:jc w:val="both"/>
            </w:pPr>
            <w:r>
              <w:t>7</w:t>
            </w:r>
          </w:p>
        </w:tc>
        <w:tc>
          <w:tcPr>
            <w:tcW w:w="1990" w:type="dxa"/>
            <w:tcBorders>
              <w:left w:val="single" w:sz="4" w:space="0" w:color="000000"/>
              <w:bottom w:val="single" w:sz="4" w:space="0" w:color="000000"/>
            </w:tcBorders>
            <w:shd w:val="clear" w:color="auto" w:fill="auto"/>
          </w:tcPr>
          <w:p w:rsidR="00480899" w:rsidRDefault="00480899" w:rsidP="005600C5">
            <w:pPr>
              <w:jc w:val="both"/>
            </w:pPr>
            <w:r>
              <w:t>Русская философия</w:t>
            </w:r>
          </w:p>
        </w:tc>
        <w:tc>
          <w:tcPr>
            <w:tcW w:w="1275" w:type="dxa"/>
            <w:tcBorders>
              <w:left w:val="single" w:sz="4" w:space="0" w:color="000000"/>
              <w:bottom w:val="single" w:sz="4" w:space="0" w:color="000000"/>
            </w:tcBorders>
            <w:shd w:val="clear" w:color="auto" w:fill="auto"/>
          </w:tcPr>
          <w:p w:rsidR="00480899" w:rsidRDefault="00480899" w:rsidP="005600C5">
            <w:r w:rsidRPr="00AE1D11">
              <w:t>УК –5</w:t>
            </w:r>
          </w:p>
        </w:tc>
        <w:tc>
          <w:tcPr>
            <w:tcW w:w="3828" w:type="dxa"/>
            <w:tcBorders>
              <w:left w:val="single" w:sz="4" w:space="0" w:color="000000"/>
              <w:bottom w:val="single" w:sz="4" w:space="0" w:color="000000"/>
            </w:tcBorders>
            <w:shd w:val="clear" w:color="auto" w:fill="auto"/>
          </w:tcPr>
          <w:p w:rsidR="00480899" w:rsidRPr="003261D7" w:rsidRDefault="00480899" w:rsidP="005600C5">
            <w:pPr>
              <w:snapToGrid w:val="0"/>
              <w:jc w:val="both"/>
              <w:rPr>
                <w:b/>
                <w:bCs/>
              </w:rPr>
            </w:pPr>
            <w:r w:rsidRPr="003261D7">
              <w:rPr>
                <w:b/>
                <w:bCs/>
              </w:rPr>
              <w:t>УК- 5.</w:t>
            </w:r>
            <w:r>
              <w:rPr>
                <w:b/>
                <w:bCs/>
              </w:rPr>
              <w:t>3</w:t>
            </w:r>
            <w:r w:rsidRPr="003261D7">
              <w:rPr>
                <w:b/>
                <w:bCs/>
              </w:rPr>
              <w:t xml:space="preserve"> </w:t>
            </w:r>
            <w:r>
              <w:rPr>
                <w:b/>
                <w:bCs/>
              </w:rPr>
              <w:t>умет</w:t>
            </w:r>
            <w:r w:rsidRPr="003261D7">
              <w:rPr>
                <w:b/>
                <w:bCs/>
              </w:rPr>
              <w:t xml:space="preserve">ь: </w:t>
            </w:r>
          </w:p>
          <w:p w:rsidR="00480899" w:rsidRPr="003261D7" w:rsidRDefault="00480899" w:rsidP="005600C5">
            <w:pPr>
              <w:snapToGrid w:val="0"/>
              <w:jc w:val="both"/>
              <w:rPr>
                <w:iCs/>
              </w:rPr>
            </w:pPr>
            <w:r>
              <w:rPr>
                <w:iCs/>
              </w:rPr>
              <w:t xml:space="preserve">- учитывать разнообразие постановок и способов решения философских проблем в разных культурах; </w:t>
            </w:r>
          </w:p>
        </w:tc>
        <w:tc>
          <w:tcPr>
            <w:tcW w:w="2412"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480899" w:rsidTr="005600C5">
        <w:tc>
          <w:tcPr>
            <w:tcW w:w="426" w:type="dxa"/>
            <w:tcBorders>
              <w:left w:val="single" w:sz="4" w:space="0" w:color="000000"/>
              <w:bottom w:val="single" w:sz="4" w:space="0" w:color="000000"/>
            </w:tcBorders>
            <w:shd w:val="clear" w:color="auto" w:fill="auto"/>
          </w:tcPr>
          <w:p w:rsidR="00480899" w:rsidRDefault="00480899" w:rsidP="005600C5">
            <w:pPr>
              <w:jc w:val="both"/>
            </w:pPr>
            <w:r>
              <w:t>8</w:t>
            </w:r>
          </w:p>
        </w:tc>
        <w:tc>
          <w:tcPr>
            <w:tcW w:w="1990" w:type="dxa"/>
            <w:tcBorders>
              <w:left w:val="single" w:sz="4" w:space="0" w:color="000000"/>
              <w:bottom w:val="single" w:sz="4" w:space="0" w:color="000000"/>
            </w:tcBorders>
            <w:shd w:val="clear" w:color="auto" w:fill="auto"/>
          </w:tcPr>
          <w:p w:rsidR="00480899" w:rsidRDefault="00480899" w:rsidP="005600C5">
            <w:pPr>
              <w:jc w:val="both"/>
            </w:pPr>
            <w:r>
              <w:t>Современная философская мысль</w:t>
            </w:r>
          </w:p>
        </w:tc>
        <w:tc>
          <w:tcPr>
            <w:tcW w:w="1275" w:type="dxa"/>
            <w:tcBorders>
              <w:left w:val="single" w:sz="4" w:space="0" w:color="000000"/>
              <w:bottom w:val="single" w:sz="4" w:space="0" w:color="000000"/>
            </w:tcBorders>
            <w:shd w:val="clear" w:color="auto" w:fill="auto"/>
          </w:tcPr>
          <w:p w:rsidR="00480899" w:rsidRDefault="00480899" w:rsidP="005600C5">
            <w:pPr>
              <w:ind w:left="142"/>
              <w:jc w:val="both"/>
              <w:rPr>
                <w:b/>
                <w:bCs/>
                <w:iCs/>
              </w:rPr>
            </w:pPr>
            <w:r>
              <w:t>УК –5</w:t>
            </w:r>
          </w:p>
        </w:tc>
        <w:tc>
          <w:tcPr>
            <w:tcW w:w="3828" w:type="dxa"/>
            <w:tcBorders>
              <w:left w:val="single" w:sz="4" w:space="0" w:color="000000"/>
              <w:bottom w:val="single" w:sz="4" w:space="0" w:color="000000"/>
            </w:tcBorders>
            <w:shd w:val="clear" w:color="auto" w:fill="auto"/>
          </w:tcPr>
          <w:p w:rsidR="00480899" w:rsidRPr="00243AB9" w:rsidRDefault="00480899" w:rsidP="005600C5">
            <w:pPr>
              <w:snapToGrid w:val="0"/>
              <w:jc w:val="both"/>
              <w:rPr>
                <w:b/>
                <w:bCs/>
                <w:iCs/>
              </w:rPr>
            </w:pPr>
            <w:r w:rsidRPr="00243AB9">
              <w:rPr>
                <w:b/>
                <w:bCs/>
                <w:iCs/>
              </w:rPr>
              <w:t>УК-5.3 владеть</w:t>
            </w:r>
            <w:r>
              <w:rPr>
                <w:b/>
                <w:bCs/>
                <w:iCs/>
              </w:rPr>
              <w:t>:</w:t>
            </w:r>
          </w:p>
          <w:p w:rsidR="00480899" w:rsidRDefault="00480899" w:rsidP="005600C5">
            <w:pPr>
              <w:rPr>
                <w:iCs/>
              </w:rPr>
            </w:pPr>
            <w:r>
              <w:rPr>
                <w:iCs/>
              </w:rPr>
              <w:t xml:space="preserve">- представлениями о содержании философских концепций с целью понимания разнообразия культур и типов мировоззрения. </w:t>
            </w:r>
          </w:p>
          <w:p w:rsidR="00480899" w:rsidRDefault="00480899" w:rsidP="005600C5">
            <w:pPr>
              <w:jc w:val="both"/>
            </w:pPr>
          </w:p>
          <w:p w:rsidR="00480899" w:rsidRDefault="00480899" w:rsidP="005600C5">
            <w:pPr>
              <w:snapToGrid w:val="0"/>
              <w:rPr>
                <w:shd w:val="clear" w:color="auto" w:fill="FFFFFF"/>
              </w:rPr>
            </w:pPr>
          </w:p>
        </w:tc>
        <w:tc>
          <w:tcPr>
            <w:tcW w:w="2412"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480899" w:rsidTr="005600C5">
        <w:tc>
          <w:tcPr>
            <w:tcW w:w="7519" w:type="dxa"/>
            <w:gridSpan w:val="4"/>
            <w:tcBorders>
              <w:top w:val="single" w:sz="4" w:space="0" w:color="000000"/>
              <w:left w:val="single" w:sz="4" w:space="0" w:color="000000"/>
              <w:bottom w:val="single" w:sz="4" w:space="0" w:color="000000"/>
            </w:tcBorders>
            <w:shd w:val="clear" w:color="auto" w:fill="auto"/>
          </w:tcPr>
          <w:p w:rsidR="00480899" w:rsidRDefault="00480899" w:rsidP="005600C5">
            <w:pPr>
              <w:jc w:val="both"/>
            </w:pPr>
            <w:r>
              <w:rPr>
                <w:b/>
                <w:i/>
              </w:rPr>
              <w:t xml:space="preserve">Результат достижения планируемых результатов изучения дисциплины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r>
              <w:t>Экзамен</w:t>
            </w:r>
          </w:p>
        </w:tc>
      </w:tr>
    </w:tbl>
    <w:p w:rsidR="00480899" w:rsidRDefault="00480899" w:rsidP="00480899">
      <w:pPr>
        <w:jc w:val="center"/>
        <w:rPr>
          <w:b/>
        </w:rPr>
      </w:pPr>
      <w:r>
        <w:rPr>
          <w:b/>
        </w:rPr>
        <w:t>2. Описание показателей и критериев оценивания компетенций</w:t>
      </w:r>
    </w:p>
    <w:bookmarkEnd w:id="7"/>
    <w:p w:rsidR="00480899" w:rsidRDefault="00480899" w:rsidP="00480899">
      <w:pPr>
        <w:jc w:val="center"/>
        <w:rPr>
          <w:b/>
        </w:rPr>
      </w:pPr>
    </w:p>
    <w:p w:rsidR="00480899" w:rsidRDefault="00480899" w:rsidP="00480899">
      <w:pPr>
        <w:jc w:val="both"/>
      </w:pPr>
      <w:r>
        <w:rPr>
          <w:b/>
        </w:rPr>
        <w:lastRenderedPageBreak/>
        <w:t>Критерии оценивания (текущий контроль)</w:t>
      </w:r>
    </w:p>
    <w:p w:rsidR="00480899" w:rsidRDefault="00480899" w:rsidP="00480899">
      <w:pPr>
        <w:jc w:val="both"/>
      </w:pPr>
      <w:r>
        <w:t xml:space="preserve">1.Оценка </w:t>
      </w:r>
      <w:r>
        <w:rPr>
          <w:b/>
        </w:rPr>
        <w:t>«отлично»</w:t>
      </w:r>
      <w: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480899" w:rsidRDefault="00480899" w:rsidP="00480899">
      <w:pPr>
        <w:jc w:val="both"/>
      </w:pPr>
      <w:r>
        <w:t xml:space="preserve">2.Оценка </w:t>
      </w:r>
      <w:r>
        <w:rPr>
          <w:b/>
        </w:rPr>
        <w:t>«хорошо»</w:t>
      </w:r>
      <w: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480899" w:rsidRDefault="00480899" w:rsidP="00480899">
      <w:pPr>
        <w:jc w:val="both"/>
      </w:pPr>
      <w:r>
        <w:t xml:space="preserve">3.Оценка </w:t>
      </w:r>
      <w:r>
        <w:rPr>
          <w:b/>
        </w:rPr>
        <w:t>«удовлетворительно»</w:t>
      </w:r>
      <w:r>
        <w:t xml:space="preserve"> выставляется, если студент в целом освоил материал; однако, ответил не на все уточняющие и дополнительные вопросы; </w:t>
      </w:r>
    </w:p>
    <w:p w:rsidR="00480899" w:rsidRDefault="00480899" w:rsidP="00480899">
      <w:pPr>
        <w:jc w:val="both"/>
        <w:rPr>
          <w:b/>
        </w:rPr>
      </w:pPr>
      <w:r>
        <w:t xml:space="preserve">4.Оценка </w:t>
      </w:r>
      <w:r>
        <w:rPr>
          <w:b/>
        </w:rPr>
        <w:t>«неудовлетворительно»</w:t>
      </w:r>
      <w: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480899" w:rsidRDefault="00480899" w:rsidP="00480899">
      <w:pPr>
        <w:jc w:val="both"/>
        <w:rPr>
          <w:b/>
        </w:rPr>
      </w:pPr>
    </w:p>
    <w:p w:rsidR="00480899" w:rsidRDefault="00480899" w:rsidP="00480899">
      <w:pPr>
        <w:jc w:val="both"/>
      </w:pPr>
      <w:r>
        <w:rPr>
          <w:b/>
        </w:rPr>
        <w:t>Критерии оценивания</w:t>
      </w:r>
      <w:r>
        <w:rPr>
          <w:b/>
          <w:shd w:val="clear" w:color="auto" w:fill="FFFFFF"/>
        </w:rPr>
        <w:t xml:space="preserve"> (экзамен)</w:t>
      </w:r>
    </w:p>
    <w:p w:rsidR="00480899" w:rsidRDefault="00480899" w:rsidP="00480899">
      <w:pPr>
        <w:jc w:val="both"/>
        <w:rPr>
          <w:b/>
        </w:rPr>
      </w:pPr>
      <w:r>
        <w:t>Знания, умения, навыки и компетенции студентов оцениваются следующими оценками: «отлично», «хорошо», «удовлетворительно», «неудовлетворительно»</w:t>
      </w:r>
    </w:p>
    <w:tbl>
      <w:tblPr>
        <w:tblW w:w="0" w:type="auto"/>
        <w:tblInd w:w="-10" w:type="dxa"/>
        <w:tblLayout w:type="fixed"/>
        <w:tblLook w:val="0000" w:firstRow="0" w:lastRow="0" w:firstColumn="0" w:lastColumn="0" w:noHBand="0" w:noVBand="0"/>
      </w:tblPr>
      <w:tblGrid>
        <w:gridCol w:w="2518"/>
        <w:gridCol w:w="7108"/>
      </w:tblGrid>
      <w:tr w:rsidR="00480899" w:rsidTr="005600C5">
        <w:tc>
          <w:tcPr>
            <w:tcW w:w="2518"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Оценка</w:t>
            </w:r>
          </w:p>
        </w:tc>
        <w:tc>
          <w:tcPr>
            <w:tcW w:w="7108"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Pr>
                <w:b/>
              </w:rPr>
              <w:t>Критерии оценивания</w:t>
            </w:r>
          </w:p>
        </w:tc>
      </w:tr>
      <w:tr w:rsidR="00480899" w:rsidTr="005600C5">
        <w:tc>
          <w:tcPr>
            <w:tcW w:w="2518"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Отлично</w:t>
            </w:r>
          </w:p>
        </w:tc>
        <w:tc>
          <w:tcPr>
            <w:tcW w:w="7108"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t>з-</w:t>
            </w:r>
            <w:proofErr w:type="gramEnd"/>
            <w:r>
              <w:t xml:space="preserve"> личных школ и взглядов; увязывает знания с практикой, приводит пр</w:t>
            </w:r>
            <w:proofErr w:type="gramStart"/>
            <w:r>
              <w:t>и-</w:t>
            </w:r>
            <w:proofErr w:type="gramEnd"/>
            <w:r>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480899" w:rsidTr="005600C5">
        <w:tc>
          <w:tcPr>
            <w:tcW w:w="2518"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Хорошо</w:t>
            </w:r>
          </w:p>
        </w:tc>
        <w:tc>
          <w:tcPr>
            <w:tcW w:w="7108"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480899" w:rsidTr="005600C5">
        <w:tc>
          <w:tcPr>
            <w:tcW w:w="2518"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Удовлетворительно</w:t>
            </w:r>
          </w:p>
        </w:tc>
        <w:tc>
          <w:tcPr>
            <w:tcW w:w="7108"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480899" w:rsidTr="005600C5">
        <w:tc>
          <w:tcPr>
            <w:tcW w:w="2518" w:type="dxa"/>
            <w:tcBorders>
              <w:top w:val="single" w:sz="4" w:space="0" w:color="000000"/>
              <w:left w:val="single" w:sz="4" w:space="0" w:color="000000"/>
              <w:bottom w:val="single" w:sz="4" w:space="0" w:color="000000"/>
            </w:tcBorders>
            <w:shd w:val="clear" w:color="auto" w:fill="auto"/>
          </w:tcPr>
          <w:p w:rsidR="00480899" w:rsidRDefault="00480899" w:rsidP="005600C5">
            <w:pPr>
              <w:jc w:val="both"/>
            </w:pPr>
            <w:r>
              <w:t>Неудовлетворительно</w:t>
            </w:r>
          </w:p>
        </w:tc>
        <w:tc>
          <w:tcPr>
            <w:tcW w:w="7108"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both"/>
            </w:pPr>
            <w:r>
              <w:t xml:space="preserve">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w:t>
            </w:r>
            <w:r>
              <w:lastRenderedPageBreak/>
              <w:t>решении задач, испытывает значительные затруднения при самостоятельном обобщении программного материала.</w:t>
            </w:r>
          </w:p>
        </w:tc>
      </w:tr>
    </w:tbl>
    <w:p w:rsidR="00480899" w:rsidRDefault="00480899" w:rsidP="00480899">
      <w:pPr>
        <w:ind w:firstLine="708"/>
        <w:jc w:val="both"/>
        <w:rPr>
          <w:b/>
        </w:rPr>
      </w:pPr>
    </w:p>
    <w:p w:rsidR="00480899" w:rsidRDefault="00480899" w:rsidP="00480899">
      <w:pPr>
        <w:widowControl w:val="0"/>
        <w:jc w:val="both"/>
        <w:rPr>
          <w:bCs/>
          <w:i/>
        </w:rPr>
      </w:pPr>
    </w:p>
    <w:p w:rsidR="00480899" w:rsidRDefault="00480899" w:rsidP="00480899">
      <w:pPr>
        <w:pStyle w:val="ConsPlusNormal"/>
        <w:numPr>
          <w:ilvl w:val="0"/>
          <w:numId w:val="8"/>
        </w:numPr>
        <w:jc w:val="center"/>
        <w:rPr>
          <w:rFonts w:ascii="Times New Roman" w:hAnsi="Times New Roman" w:cs="Times New Roman"/>
          <w:sz w:val="24"/>
          <w:szCs w:val="24"/>
        </w:rPr>
      </w:pPr>
      <w:r>
        <w:rPr>
          <w:rFonts w:ascii="Times New Roman" w:hAnsi="Times New Roman" w:cs="Times New Roman"/>
          <w:b/>
          <w:sz w:val="24"/>
          <w:szCs w:val="24"/>
        </w:rPr>
        <w:t xml:space="preserve">Типовые контрольные задания и методические материалы, процедуры оценивания знаний, умений и навыков </w:t>
      </w:r>
    </w:p>
    <w:p w:rsidR="00480899" w:rsidRDefault="00480899" w:rsidP="00480899">
      <w:pPr>
        <w:pStyle w:val="ConsPlusNormal"/>
        <w:ind w:firstLine="0"/>
        <w:jc w:val="both"/>
        <w:rPr>
          <w:rFonts w:ascii="Times New Roman" w:hAnsi="Times New Roman" w:cs="Times New Roman"/>
          <w:sz w:val="24"/>
          <w:szCs w:val="24"/>
        </w:rPr>
      </w:pPr>
    </w:p>
    <w:p w:rsidR="00480899" w:rsidRDefault="00480899" w:rsidP="00480899">
      <w:pPr>
        <w:jc w:val="both"/>
        <w:rPr>
          <w:b/>
          <w:i/>
        </w:rPr>
      </w:pPr>
      <w:r>
        <w:t>ТЕКУЩИЙ КОНТРОЛЬ</w:t>
      </w:r>
    </w:p>
    <w:p w:rsidR="00480899" w:rsidRDefault="00480899" w:rsidP="00480899">
      <w:pPr>
        <w:jc w:val="both"/>
        <w:rPr>
          <w:b/>
          <w:i/>
        </w:rPr>
      </w:pPr>
    </w:p>
    <w:p w:rsidR="00480899" w:rsidRDefault="00480899" w:rsidP="00480899">
      <w:pPr>
        <w:jc w:val="center"/>
        <w:rPr>
          <w:b/>
        </w:rPr>
      </w:pPr>
      <w:r>
        <w:rPr>
          <w:b/>
        </w:rPr>
        <w:t>Перечень дискуссионных тем для круглого стола</w:t>
      </w:r>
    </w:p>
    <w:p w:rsidR="00480899" w:rsidRDefault="00480899" w:rsidP="00480899">
      <w:pPr>
        <w:jc w:val="center"/>
        <w:rPr>
          <w:b/>
        </w:rPr>
      </w:pPr>
      <w:r>
        <w:rPr>
          <w:b/>
        </w:rPr>
        <w:t>(дискуссии, полемики, диспута, дебатов)</w:t>
      </w:r>
    </w:p>
    <w:p w:rsidR="00480899" w:rsidRDefault="00480899" w:rsidP="00480899">
      <w:pPr>
        <w:spacing w:line="100" w:lineRule="atLeast"/>
        <w:ind w:firstLine="284"/>
        <w:jc w:val="both"/>
        <w:rPr>
          <w:i/>
        </w:rPr>
      </w:pPr>
      <w:r>
        <w:rPr>
          <w:b/>
        </w:rPr>
        <w:t>Тема «круглого стола» № 1. Что такое философия? Почему люди занимаются философией? Зачем студенту изучать философию?</w:t>
      </w:r>
    </w:p>
    <w:p w:rsidR="00480899" w:rsidRDefault="00480899" w:rsidP="00480899">
      <w:pPr>
        <w:spacing w:line="100" w:lineRule="atLeast"/>
        <w:ind w:firstLine="284"/>
        <w:jc w:val="both"/>
        <w:rPr>
          <w:i/>
        </w:rPr>
      </w:pPr>
      <w:r>
        <w:rPr>
          <w:i/>
        </w:rPr>
        <w:t>Раздел дисциплины: Философия, ее предмет и место в культуре</w:t>
      </w:r>
    </w:p>
    <w:p w:rsidR="00480899" w:rsidRDefault="00480899" w:rsidP="00480899">
      <w:pPr>
        <w:spacing w:line="100" w:lineRule="atLeast"/>
        <w:ind w:firstLine="284"/>
        <w:jc w:val="both"/>
        <w:rPr>
          <w:i/>
        </w:rPr>
      </w:pPr>
      <w:r>
        <w:rPr>
          <w:i/>
        </w:rPr>
        <w:t xml:space="preserve">Первоисточники: </w:t>
      </w:r>
      <w:proofErr w:type="spellStart"/>
      <w:r>
        <w:rPr>
          <w:i/>
        </w:rPr>
        <w:t>Мамардашвили</w:t>
      </w:r>
      <w:proofErr w:type="spellEnd"/>
      <w:r>
        <w:rPr>
          <w:i/>
        </w:rPr>
        <w:t xml:space="preserve"> М.К. Философия — это сознание вслух, Быть философом — это судьба, Как я понимаю философию (другие статьи)</w:t>
      </w:r>
    </w:p>
    <w:p w:rsidR="00480899" w:rsidRDefault="00480899" w:rsidP="00480899">
      <w:pPr>
        <w:spacing w:line="100" w:lineRule="atLeast"/>
        <w:ind w:firstLine="284"/>
        <w:jc w:val="both"/>
        <w:rPr>
          <w:i/>
        </w:rPr>
      </w:pPr>
      <w:r>
        <w:rPr>
          <w:i/>
        </w:rPr>
        <w:t>М.Хайдеггер «Что это такое — философия?»</w:t>
      </w:r>
    </w:p>
    <w:p w:rsidR="00480899" w:rsidRDefault="00480899" w:rsidP="00480899">
      <w:pPr>
        <w:spacing w:line="100" w:lineRule="atLeast"/>
        <w:ind w:firstLine="284"/>
        <w:jc w:val="both"/>
        <w:rPr>
          <w:i/>
        </w:rPr>
      </w:pPr>
      <w:r>
        <w:rPr>
          <w:i/>
        </w:rPr>
        <w:t>Бадью А. «Манифест философии», Приложение 2. Определение философии</w:t>
      </w:r>
    </w:p>
    <w:p w:rsidR="00480899" w:rsidRDefault="00480899" w:rsidP="00480899">
      <w:pPr>
        <w:spacing w:line="100" w:lineRule="atLeast"/>
        <w:ind w:firstLine="284"/>
        <w:jc w:val="both"/>
        <w:rPr>
          <w:i/>
        </w:rPr>
      </w:pPr>
      <w:proofErr w:type="spellStart"/>
      <w:r>
        <w:rPr>
          <w:i/>
        </w:rPr>
        <w:t>Ахутин</w:t>
      </w:r>
      <w:proofErr w:type="spellEnd"/>
      <w:r>
        <w:rPr>
          <w:i/>
        </w:rPr>
        <w:t xml:space="preserve"> Философское существо европейской культуры</w:t>
      </w:r>
    </w:p>
    <w:p w:rsidR="00480899" w:rsidRDefault="00480899" w:rsidP="00480899">
      <w:pPr>
        <w:spacing w:line="100" w:lineRule="atLeast"/>
        <w:ind w:firstLine="284"/>
        <w:jc w:val="both"/>
        <w:rPr>
          <w:b/>
        </w:rPr>
      </w:pPr>
      <w:r>
        <w:rPr>
          <w:i/>
        </w:rPr>
        <w:t>Концепция «круглого стола»:</w:t>
      </w:r>
      <w:r>
        <w:t xml:space="preserve"> Рассмотрение различных  вариантов определения сущности философии, различных стилей философствования, специфику философских проблем. Подумать над своим собственным пониманием сути философии. </w:t>
      </w: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rPr>
          <w:b/>
          <w:bCs/>
        </w:rPr>
      </w:pPr>
      <w:r>
        <w:rPr>
          <w:b/>
        </w:rPr>
        <w:t xml:space="preserve">Тема диспута № 2. </w:t>
      </w:r>
    </w:p>
    <w:p w:rsidR="00480899" w:rsidRDefault="00480899" w:rsidP="00480899">
      <w:pPr>
        <w:spacing w:line="100" w:lineRule="atLeast"/>
        <w:ind w:firstLine="284"/>
        <w:jc w:val="both"/>
        <w:rPr>
          <w:i/>
        </w:rPr>
      </w:pPr>
      <w:r>
        <w:rPr>
          <w:b/>
          <w:bCs/>
        </w:rPr>
        <w:t>«Государство» Платона: тоталитаризм или обоснование справедливости?</w:t>
      </w:r>
    </w:p>
    <w:p w:rsidR="00480899" w:rsidRDefault="00480899" w:rsidP="00480899">
      <w:pPr>
        <w:spacing w:line="100" w:lineRule="atLeast"/>
        <w:ind w:firstLine="284"/>
        <w:jc w:val="both"/>
        <w:rPr>
          <w:i/>
        </w:rPr>
      </w:pPr>
      <w:r>
        <w:rPr>
          <w:i/>
        </w:rPr>
        <w:t>Раздел дисциплины: Сократ и Платон</w:t>
      </w:r>
      <w:r>
        <w:t>.</w:t>
      </w:r>
    </w:p>
    <w:p w:rsidR="00480899" w:rsidRDefault="00480899" w:rsidP="00480899">
      <w:pPr>
        <w:spacing w:line="100" w:lineRule="atLeast"/>
        <w:ind w:firstLine="284"/>
        <w:jc w:val="both"/>
      </w:pPr>
      <w:r>
        <w:rPr>
          <w:i/>
        </w:rPr>
        <w:t>Литература: Платон «Государство»</w:t>
      </w:r>
      <w:r>
        <w:t>.</w:t>
      </w:r>
    </w:p>
    <w:p w:rsidR="00480899" w:rsidRDefault="00480899" w:rsidP="00480899">
      <w:pPr>
        <w:spacing w:line="100" w:lineRule="atLeast"/>
        <w:ind w:firstLine="284"/>
        <w:jc w:val="both"/>
      </w:pPr>
      <w:r>
        <w:t>Поппер К. Открытое общество и его враги. Том 1. Чары Платона. М., 1992. (или другое издание).</w:t>
      </w:r>
    </w:p>
    <w:p w:rsidR="00480899" w:rsidRDefault="00480899" w:rsidP="00480899">
      <w:pPr>
        <w:spacing w:line="100" w:lineRule="atLeast"/>
        <w:ind w:firstLine="284"/>
        <w:jc w:val="both"/>
        <w:rPr>
          <w:b/>
        </w:rPr>
      </w:pPr>
      <w:r>
        <w:t xml:space="preserve">Глухов А.А. Перехлест волны. Политическая логика Платона и </w:t>
      </w:r>
      <w:proofErr w:type="spellStart"/>
      <w:r>
        <w:t>постницшеанское</w:t>
      </w:r>
      <w:proofErr w:type="spellEnd"/>
      <w:r>
        <w:t xml:space="preserve"> преодоление платонизма. М., 2014. Приложение. Поппер и аналитический </w:t>
      </w:r>
      <w:proofErr w:type="spellStart"/>
      <w:r>
        <w:t>антиплатонизм</w:t>
      </w:r>
      <w:proofErr w:type="spellEnd"/>
      <w:r>
        <w:t xml:space="preserve"> (приложение).</w:t>
      </w:r>
    </w:p>
    <w:p w:rsidR="00480899" w:rsidRDefault="00480899" w:rsidP="00480899">
      <w:pPr>
        <w:spacing w:line="100" w:lineRule="atLeast"/>
        <w:ind w:firstLine="284"/>
        <w:jc w:val="both"/>
        <w:rPr>
          <w:i/>
        </w:rPr>
      </w:pPr>
      <w:r>
        <w:rPr>
          <w:b/>
        </w:rPr>
        <w:t xml:space="preserve"> </w:t>
      </w:r>
    </w:p>
    <w:p w:rsidR="00480899" w:rsidRDefault="00480899" w:rsidP="00480899">
      <w:pPr>
        <w:spacing w:line="100" w:lineRule="atLeast"/>
        <w:ind w:firstLine="284"/>
        <w:jc w:val="both"/>
      </w:pPr>
      <w:r>
        <w:rPr>
          <w:i/>
        </w:rPr>
        <w:t>Концепция диспута:</w:t>
      </w:r>
      <w:r>
        <w:t xml:space="preserve"> Анализ платоновского политического проекта. Рассмотрение платоновской концепции справедливости. </w:t>
      </w:r>
    </w:p>
    <w:p w:rsidR="00480899" w:rsidRDefault="00480899" w:rsidP="00480899">
      <w:pPr>
        <w:spacing w:line="100" w:lineRule="atLeast"/>
        <w:jc w:val="both"/>
        <w:rPr>
          <w:b/>
          <w:bCs/>
        </w:rPr>
      </w:pPr>
      <w:r>
        <w:t xml:space="preserve">Сценарий дебатов: группа делится на две команды, каждая из которых заранее готовится к обоснованию двух противоположных тезисов: </w:t>
      </w:r>
    </w:p>
    <w:p w:rsidR="00480899" w:rsidRDefault="00480899" w:rsidP="00480899">
      <w:pPr>
        <w:spacing w:line="100" w:lineRule="atLeast"/>
        <w:jc w:val="both"/>
      </w:pPr>
      <w:r>
        <w:rPr>
          <w:b/>
          <w:bCs/>
        </w:rPr>
        <w:t xml:space="preserve">Тезис: </w:t>
      </w:r>
      <w:r>
        <w:t xml:space="preserve">Справедливость — самая важная добродетель государства. </w:t>
      </w:r>
    </w:p>
    <w:p w:rsidR="00480899" w:rsidRDefault="00480899" w:rsidP="00480899">
      <w:pPr>
        <w:spacing w:line="100" w:lineRule="atLeast"/>
        <w:jc w:val="both"/>
      </w:pPr>
    </w:p>
    <w:p w:rsidR="00480899" w:rsidRDefault="00480899" w:rsidP="00480899">
      <w:pPr>
        <w:spacing w:line="100" w:lineRule="atLeast"/>
        <w:jc w:val="both"/>
      </w:pPr>
      <w:r>
        <w:rPr>
          <w:b/>
          <w:bCs/>
        </w:rPr>
        <w:t xml:space="preserve">Антитезис: </w:t>
      </w:r>
      <w:r>
        <w:t xml:space="preserve">Свобода важнее справедливости. </w:t>
      </w:r>
    </w:p>
    <w:p w:rsidR="00480899" w:rsidRDefault="00480899" w:rsidP="00480899">
      <w:pPr>
        <w:spacing w:line="100" w:lineRule="atLeast"/>
        <w:jc w:val="both"/>
      </w:pPr>
    </w:p>
    <w:p w:rsidR="00480899" w:rsidRDefault="00480899" w:rsidP="00480899">
      <w:pPr>
        <w:spacing w:line="100" w:lineRule="atLeast"/>
        <w:jc w:val="both"/>
      </w:pPr>
      <w:r>
        <w:t xml:space="preserve">В ходе дискуссии должны быть развернуты аргументы и принята резолюция. </w:t>
      </w:r>
    </w:p>
    <w:p w:rsidR="00480899" w:rsidRDefault="00480899" w:rsidP="00480899">
      <w:pPr>
        <w:spacing w:line="100" w:lineRule="atLeast"/>
        <w:jc w:val="both"/>
      </w:pPr>
    </w:p>
    <w:p w:rsidR="00480899" w:rsidRDefault="00480899" w:rsidP="00480899">
      <w:pPr>
        <w:spacing w:line="100" w:lineRule="atLeast"/>
        <w:jc w:val="both"/>
      </w:pPr>
      <w:r>
        <w:t>Преподаватель оценивает знание студентами платоновской философии и умение студентов аргументировать соотносить философские понятия с правовой и политической проблематикой.</w:t>
      </w:r>
    </w:p>
    <w:p w:rsidR="00480899" w:rsidRDefault="00480899" w:rsidP="00480899">
      <w:pPr>
        <w:spacing w:line="100" w:lineRule="atLeast"/>
        <w:jc w:val="both"/>
      </w:pPr>
    </w:p>
    <w:p w:rsidR="00480899" w:rsidRDefault="00480899" w:rsidP="00480899">
      <w:pPr>
        <w:spacing w:line="100" w:lineRule="atLeast"/>
        <w:ind w:firstLine="284"/>
        <w:jc w:val="both"/>
        <w:rPr>
          <w:i/>
        </w:rPr>
      </w:pPr>
      <w:r>
        <w:rPr>
          <w:b/>
        </w:rPr>
        <w:t xml:space="preserve">Тема «круглого стола» № 3. «Мудрость веков». Философия стоицизма сегодня.  </w:t>
      </w:r>
    </w:p>
    <w:p w:rsidR="00480899" w:rsidRDefault="00480899" w:rsidP="00480899">
      <w:pPr>
        <w:spacing w:line="100" w:lineRule="atLeast"/>
        <w:ind w:firstLine="284"/>
        <w:jc w:val="both"/>
        <w:rPr>
          <w:i/>
        </w:rPr>
      </w:pPr>
      <w:r>
        <w:rPr>
          <w:i/>
        </w:rPr>
        <w:lastRenderedPageBreak/>
        <w:t>Раздел дисциплины: Философия эпохи эллинизма. Неоплатонизм.</w:t>
      </w:r>
    </w:p>
    <w:p w:rsidR="00480899" w:rsidRDefault="00480899" w:rsidP="00480899">
      <w:pPr>
        <w:spacing w:line="100" w:lineRule="atLeast"/>
        <w:ind w:firstLine="284"/>
        <w:jc w:val="both"/>
        <w:rPr>
          <w:i/>
        </w:rPr>
      </w:pPr>
      <w:r>
        <w:rPr>
          <w:i/>
        </w:rPr>
        <w:t xml:space="preserve">Первоисточники: </w:t>
      </w:r>
      <w:r>
        <w:rPr>
          <w:i/>
          <w:spacing w:val="-3"/>
        </w:rPr>
        <w:t xml:space="preserve">Сенека «Нравственные письма к </w:t>
      </w:r>
      <w:proofErr w:type="spellStart"/>
      <w:r>
        <w:rPr>
          <w:i/>
          <w:spacing w:val="-3"/>
        </w:rPr>
        <w:t>Луцилию</w:t>
      </w:r>
      <w:proofErr w:type="spellEnd"/>
      <w:r>
        <w:rPr>
          <w:i/>
          <w:spacing w:val="-3"/>
        </w:rPr>
        <w:t xml:space="preserve">», Эпиктет «В чем наше благо», </w:t>
      </w:r>
      <w:proofErr w:type="spellStart"/>
      <w:r>
        <w:rPr>
          <w:i/>
          <w:spacing w:val="-3"/>
        </w:rPr>
        <w:t>Аврелий</w:t>
      </w:r>
      <w:proofErr w:type="spellEnd"/>
      <w:r>
        <w:rPr>
          <w:i/>
          <w:spacing w:val="-3"/>
        </w:rPr>
        <w:t xml:space="preserve"> «Наедине с собой»; </w:t>
      </w:r>
      <w:proofErr w:type="spellStart"/>
      <w:r>
        <w:rPr>
          <w:i/>
          <w:spacing w:val="-3"/>
        </w:rPr>
        <w:t>Адо</w:t>
      </w:r>
      <w:proofErr w:type="spellEnd"/>
      <w:r>
        <w:rPr>
          <w:i/>
          <w:spacing w:val="-3"/>
        </w:rPr>
        <w:t xml:space="preserve"> </w:t>
      </w:r>
      <w:proofErr w:type="gramStart"/>
      <w:r>
        <w:rPr>
          <w:i/>
          <w:spacing w:val="-3"/>
        </w:rPr>
        <w:t>П.</w:t>
      </w:r>
      <w:proofErr w:type="gramEnd"/>
      <w:r>
        <w:rPr>
          <w:i/>
          <w:spacing w:val="-3"/>
        </w:rPr>
        <w:t xml:space="preserve"> Что такое античная философия? М., 1999, М. Фуко Герменевтика субъекта. </w:t>
      </w:r>
      <w:proofErr w:type="spellStart"/>
      <w:r>
        <w:rPr>
          <w:i/>
          <w:spacing w:val="-3"/>
        </w:rPr>
        <w:t>Спб</w:t>
      </w:r>
      <w:proofErr w:type="spellEnd"/>
      <w:r>
        <w:rPr>
          <w:i/>
          <w:spacing w:val="-3"/>
        </w:rPr>
        <w:t xml:space="preserve">, 2007. </w:t>
      </w:r>
    </w:p>
    <w:p w:rsidR="00480899" w:rsidRDefault="00480899" w:rsidP="00480899">
      <w:pPr>
        <w:spacing w:line="100" w:lineRule="atLeast"/>
        <w:ind w:firstLine="284"/>
        <w:jc w:val="both"/>
        <w:rPr>
          <w:b/>
        </w:rPr>
      </w:pPr>
      <w:r>
        <w:rPr>
          <w:i/>
        </w:rPr>
        <w:t>Концепция «круглого стола»: Рассмотрение моральной концепции римского стоицизма, выявление актуальности стоической мудрости сегодня. Каждый студент в ходе самостоятельной подготовки должен найти поучения, советы римских мудрецов, представить их аудитории и объяснить их актуальность.</w:t>
      </w: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pPr>
      <w:r>
        <w:t>Преподаватель оценивает умение студентов пользоваться читать и понимать философские произведения, аргументировать, выделять политический, правовой, экономический, нравственный контексты темы.</w:t>
      </w:r>
    </w:p>
    <w:p w:rsidR="00480899" w:rsidRDefault="00480899" w:rsidP="00480899">
      <w:pPr>
        <w:spacing w:line="100" w:lineRule="atLeast"/>
        <w:ind w:firstLine="284"/>
        <w:jc w:val="both"/>
      </w:pPr>
    </w:p>
    <w:p w:rsidR="00480899" w:rsidRDefault="00480899" w:rsidP="00480899">
      <w:pPr>
        <w:spacing w:line="100" w:lineRule="atLeast"/>
        <w:ind w:firstLine="284"/>
        <w:jc w:val="both"/>
        <w:rPr>
          <w:i/>
        </w:rPr>
      </w:pPr>
      <w:r>
        <w:rPr>
          <w:b/>
        </w:rPr>
        <w:t xml:space="preserve">Тема «круглого стола» № 4. «Мой» Ницше. Я — читатель произведений Ф. Ницше.   </w:t>
      </w:r>
    </w:p>
    <w:p w:rsidR="00480899" w:rsidRDefault="00480899" w:rsidP="00480899">
      <w:pPr>
        <w:spacing w:line="100" w:lineRule="atLeast"/>
        <w:ind w:firstLine="284"/>
        <w:jc w:val="both"/>
        <w:rPr>
          <w:i/>
        </w:rPr>
      </w:pPr>
      <w:r>
        <w:rPr>
          <w:i/>
        </w:rPr>
        <w:t>Раздел дисциплины: Система абсолютного идеализма Гегеля и возникновение неклассической философии.</w:t>
      </w:r>
    </w:p>
    <w:p w:rsidR="00480899" w:rsidRDefault="00480899" w:rsidP="00480899">
      <w:pPr>
        <w:spacing w:line="100" w:lineRule="atLeast"/>
        <w:ind w:firstLine="284"/>
        <w:jc w:val="both"/>
        <w:rPr>
          <w:i/>
        </w:rPr>
      </w:pPr>
      <w:r>
        <w:rPr>
          <w:i/>
        </w:rPr>
        <w:t xml:space="preserve">Первоисточники: </w:t>
      </w:r>
      <w:r>
        <w:rPr>
          <w:i/>
          <w:spacing w:val="-3"/>
        </w:rPr>
        <w:t>произведения Ф. Ницше (Рождение трагедии из духа музыки, Человеческое, слишком человеческое, Так говорил Заратустра, Из наследия и др.)</w:t>
      </w:r>
    </w:p>
    <w:p w:rsidR="00480899" w:rsidRDefault="00480899" w:rsidP="00480899">
      <w:pPr>
        <w:spacing w:line="100" w:lineRule="atLeast"/>
        <w:ind w:firstLine="284"/>
        <w:jc w:val="both"/>
        <w:rPr>
          <w:b/>
        </w:rPr>
      </w:pPr>
      <w:r>
        <w:rPr>
          <w:i/>
        </w:rPr>
        <w:t xml:space="preserve">Концепция «круглого стола»: Рассмотрение основных понятий, стиля и своеобразия </w:t>
      </w:r>
      <w:proofErr w:type="spellStart"/>
      <w:r>
        <w:rPr>
          <w:i/>
        </w:rPr>
        <w:t>ницшевской</w:t>
      </w:r>
      <w:proofErr w:type="spellEnd"/>
      <w:r>
        <w:rPr>
          <w:i/>
        </w:rPr>
        <w:t xml:space="preserve"> философии. Каждый студент в ходе самостоятельной подготовки должен прочитать  произведения Ф. Ницше, составить представление о ее специфике, выписать основные термины, метафоры, попытаться дать им определение, понять своеобразие философии Ф. Ницше,  представить их аудитории,  объяснить свое понимание.</w:t>
      </w: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pPr>
      <w:r>
        <w:t xml:space="preserve">Преподаватель оценивает умение студентов пользоваться читать и понимать философские произведения, аргументировать, учитывать культурный контекст. </w:t>
      </w:r>
    </w:p>
    <w:p w:rsidR="00480899" w:rsidRDefault="00480899" w:rsidP="00480899">
      <w:pPr>
        <w:spacing w:line="100" w:lineRule="atLeast"/>
        <w:ind w:firstLine="284"/>
        <w:jc w:val="both"/>
      </w:pPr>
    </w:p>
    <w:p w:rsidR="00480899" w:rsidRDefault="00480899" w:rsidP="00480899">
      <w:pPr>
        <w:spacing w:line="100" w:lineRule="atLeast"/>
        <w:ind w:firstLine="284"/>
        <w:jc w:val="both"/>
        <w:rPr>
          <w:i/>
        </w:rPr>
      </w:pPr>
      <w:r>
        <w:rPr>
          <w:b/>
        </w:rPr>
        <w:t xml:space="preserve">Тема «круглого стола» № 5. «Загадка времени». </w:t>
      </w:r>
    </w:p>
    <w:p w:rsidR="00480899" w:rsidRDefault="00480899" w:rsidP="00480899">
      <w:pPr>
        <w:spacing w:line="100" w:lineRule="atLeast"/>
        <w:ind w:firstLine="284"/>
        <w:jc w:val="both"/>
        <w:rPr>
          <w:i/>
        </w:rPr>
      </w:pPr>
      <w:r>
        <w:rPr>
          <w:i/>
        </w:rPr>
        <w:t>Раздел дисциплины: Современная философская мысль</w:t>
      </w:r>
    </w:p>
    <w:p w:rsidR="00480899" w:rsidRDefault="00480899" w:rsidP="00480899">
      <w:pPr>
        <w:spacing w:line="100" w:lineRule="atLeast"/>
        <w:ind w:firstLine="284"/>
        <w:jc w:val="both"/>
        <w:rPr>
          <w:i/>
        </w:rPr>
      </w:pPr>
      <w:r>
        <w:rPr>
          <w:i/>
        </w:rPr>
        <w:t xml:space="preserve">Первоисточники: </w:t>
      </w:r>
      <w:r>
        <w:rPr>
          <w:i/>
          <w:spacing w:val="-3"/>
        </w:rPr>
        <w:t xml:space="preserve">Августин </w:t>
      </w:r>
      <w:proofErr w:type="spellStart"/>
      <w:r>
        <w:rPr>
          <w:i/>
          <w:spacing w:val="-3"/>
        </w:rPr>
        <w:t>Аврелий</w:t>
      </w:r>
      <w:proofErr w:type="spellEnd"/>
      <w:r>
        <w:rPr>
          <w:i/>
          <w:spacing w:val="-3"/>
        </w:rPr>
        <w:t xml:space="preserve"> «Исповедь», книга 11. Кант И. Критика чистого разума. Трансцендентальная эстетика. Хайдеггер М. Бытие и время (§ 65</w:t>
      </w:r>
      <w:proofErr w:type="gramStart"/>
      <w:r>
        <w:rPr>
          <w:i/>
          <w:spacing w:val="-3"/>
        </w:rPr>
        <w:t xml:space="preserve"> )</w:t>
      </w:r>
      <w:proofErr w:type="gramEnd"/>
      <w:r>
        <w:rPr>
          <w:i/>
          <w:spacing w:val="-3"/>
        </w:rPr>
        <w:t xml:space="preserve">, Литвин Т.В. Время, восприятие, воображение. </w:t>
      </w:r>
      <w:proofErr w:type="spellStart"/>
      <w:r>
        <w:rPr>
          <w:i/>
          <w:spacing w:val="-3"/>
        </w:rPr>
        <w:t>Спб</w:t>
      </w:r>
      <w:proofErr w:type="spellEnd"/>
      <w:r>
        <w:rPr>
          <w:i/>
          <w:spacing w:val="-3"/>
        </w:rPr>
        <w:t xml:space="preserve">, 2012. </w:t>
      </w:r>
    </w:p>
    <w:p w:rsidR="00480899" w:rsidRDefault="00480899" w:rsidP="00480899">
      <w:pPr>
        <w:spacing w:line="100" w:lineRule="atLeast"/>
        <w:ind w:firstLine="284"/>
        <w:jc w:val="both"/>
        <w:rPr>
          <w:b/>
        </w:rPr>
      </w:pPr>
      <w:r>
        <w:rPr>
          <w:i/>
        </w:rPr>
        <w:t xml:space="preserve">Концепция «круглого стола»: Рассмотрение различных философских концепций времени, выявление их специфики и границ. Групповая форма работа (студенческая группа делится на несколько подгрупп, каждая из которых представляет одну из концепций времени). Возможно представление изученного материала в виде презентаций, рисунков и др. </w:t>
      </w: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pPr>
      <w:r>
        <w:t xml:space="preserve">Преподаватель оценивает умение студентов пользоваться читать и понимать философские произведения, представлять прочитанное аудитории. </w:t>
      </w:r>
    </w:p>
    <w:p w:rsidR="00480899" w:rsidRDefault="00480899" w:rsidP="00480899">
      <w:pPr>
        <w:spacing w:line="100" w:lineRule="atLeast"/>
        <w:jc w:val="both"/>
      </w:pPr>
    </w:p>
    <w:p w:rsidR="00480899" w:rsidRDefault="00480899" w:rsidP="00480899">
      <w:pPr>
        <w:spacing w:line="100" w:lineRule="atLeast"/>
        <w:ind w:firstLine="284"/>
        <w:jc w:val="both"/>
        <w:rPr>
          <w:i/>
        </w:rPr>
      </w:pPr>
      <w:r>
        <w:rPr>
          <w:b/>
        </w:rPr>
        <w:t xml:space="preserve">Тема «круглого стола» № 6. Что такое сознание?  </w:t>
      </w:r>
    </w:p>
    <w:p w:rsidR="00480899" w:rsidRDefault="00480899" w:rsidP="00480899">
      <w:pPr>
        <w:spacing w:line="100" w:lineRule="atLeast"/>
        <w:ind w:firstLine="284"/>
        <w:jc w:val="both"/>
        <w:rPr>
          <w:i/>
        </w:rPr>
      </w:pPr>
      <w:r>
        <w:rPr>
          <w:i/>
        </w:rPr>
        <w:t>Раздел дисциплины: Современная философская мысль</w:t>
      </w:r>
    </w:p>
    <w:p w:rsidR="00480899" w:rsidRDefault="00480899" w:rsidP="00480899">
      <w:pPr>
        <w:spacing w:line="100" w:lineRule="atLeast"/>
        <w:ind w:firstLine="284"/>
        <w:jc w:val="both"/>
        <w:rPr>
          <w:i/>
          <w:spacing w:val="-3"/>
        </w:rPr>
      </w:pPr>
      <w:r>
        <w:rPr>
          <w:i/>
        </w:rPr>
        <w:t xml:space="preserve">Первоисточники: </w:t>
      </w:r>
      <w:r>
        <w:rPr>
          <w:i/>
          <w:spacing w:val="-3"/>
        </w:rPr>
        <w:t xml:space="preserve">Васильев В. Трудная проблема сознания. М., 2009. </w:t>
      </w:r>
    </w:p>
    <w:p w:rsidR="00480899" w:rsidRDefault="00480899" w:rsidP="00480899">
      <w:pPr>
        <w:spacing w:line="100" w:lineRule="atLeast"/>
        <w:ind w:firstLine="284"/>
        <w:jc w:val="both"/>
        <w:rPr>
          <w:i/>
          <w:spacing w:val="-3"/>
        </w:rPr>
      </w:pPr>
      <w:r>
        <w:rPr>
          <w:i/>
          <w:spacing w:val="-3"/>
        </w:rPr>
        <w:t xml:space="preserve">Волков Д.Б. Бостонский зомби. </w:t>
      </w:r>
      <w:proofErr w:type="spellStart"/>
      <w:r>
        <w:rPr>
          <w:i/>
          <w:spacing w:val="-3"/>
        </w:rPr>
        <w:t>Д.Деннет</w:t>
      </w:r>
      <w:proofErr w:type="spellEnd"/>
      <w:r>
        <w:rPr>
          <w:i/>
          <w:spacing w:val="-3"/>
        </w:rPr>
        <w:t xml:space="preserve"> и его теория сознания. М., 2012. </w:t>
      </w:r>
    </w:p>
    <w:p w:rsidR="00480899" w:rsidRDefault="00480899" w:rsidP="00480899">
      <w:pPr>
        <w:spacing w:line="100" w:lineRule="atLeast"/>
        <w:ind w:firstLine="284"/>
        <w:jc w:val="both"/>
        <w:rPr>
          <w:i/>
          <w:spacing w:val="-3"/>
        </w:rPr>
      </w:pPr>
      <w:r>
        <w:rPr>
          <w:i/>
          <w:spacing w:val="-3"/>
        </w:rPr>
        <w:t xml:space="preserve">Иванов Д.И. Природа феноменального сознания. М., 2013. </w:t>
      </w:r>
    </w:p>
    <w:p w:rsidR="00480899" w:rsidRDefault="00480899" w:rsidP="00480899">
      <w:pPr>
        <w:spacing w:line="100" w:lineRule="atLeast"/>
        <w:ind w:firstLine="284"/>
        <w:jc w:val="both"/>
        <w:rPr>
          <w:i/>
          <w:spacing w:val="-3"/>
        </w:rPr>
      </w:pPr>
      <w:r>
        <w:rPr>
          <w:i/>
          <w:spacing w:val="-3"/>
        </w:rPr>
        <w:t xml:space="preserve">Макеева Л.Б. Язык, онтология и реализм. М., 2011. </w:t>
      </w:r>
    </w:p>
    <w:p w:rsidR="00480899" w:rsidRDefault="00480899" w:rsidP="00480899">
      <w:pPr>
        <w:spacing w:line="100" w:lineRule="atLeast"/>
        <w:ind w:firstLine="284"/>
        <w:jc w:val="both"/>
        <w:rPr>
          <w:i/>
          <w:sz w:val="20"/>
          <w:szCs w:val="20"/>
        </w:rPr>
      </w:pPr>
      <w:r>
        <w:rPr>
          <w:i/>
          <w:spacing w:val="-3"/>
        </w:rPr>
        <w:lastRenderedPageBreak/>
        <w:t>При подготовке можно использовать материалы Центра исследования сознания при философском факультете МГУ http://hardproblem.ru/</w:t>
      </w:r>
    </w:p>
    <w:p w:rsidR="00480899" w:rsidRDefault="00480899" w:rsidP="00480899">
      <w:pPr>
        <w:spacing w:line="100" w:lineRule="atLeast"/>
        <w:ind w:firstLine="284"/>
        <w:jc w:val="both"/>
        <w:rPr>
          <w:i/>
          <w:sz w:val="20"/>
          <w:szCs w:val="20"/>
        </w:rPr>
      </w:pPr>
    </w:p>
    <w:p w:rsidR="00480899" w:rsidRDefault="00480899" w:rsidP="00480899">
      <w:pPr>
        <w:spacing w:line="100" w:lineRule="atLeast"/>
        <w:ind w:firstLine="284"/>
        <w:jc w:val="both"/>
      </w:pPr>
      <w:r>
        <w:rPr>
          <w:i/>
        </w:rPr>
        <w:t xml:space="preserve">Концепция «круглого стола»: Рассмотрение  проблемы сознания,  представленной в современной аналитической  философии и когнитивистике. Каждый студент в ходе самостоятельной подготовки должен готовит сообщения на тему, которые потом представляет одной из подгрупп, на которые делится группа.  Подгруппы представляют тематику всей аудитории.  </w:t>
      </w:r>
    </w:p>
    <w:p w:rsidR="00480899" w:rsidRDefault="00480899" w:rsidP="00480899">
      <w:pPr>
        <w:spacing w:line="100" w:lineRule="atLeast"/>
        <w:ind w:firstLine="284"/>
        <w:jc w:val="both"/>
      </w:pPr>
      <w:r>
        <w:t xml:space="preserve">Преподаватель оценивает умение студентов пользоваться читать и понимать философские произведения, представлять прочитанный материал другим. </w:t>
      </w:r>
    </w:p>
    <w:p w:rsidR="00480899" w:rsidRDefault="00480899" w:rsidP="00480899">
      <w:pPr>
        <w:spacing w:line="100" w:lineRule="atLeast"/>
        <w:ind w:firstLine="284"/>
        <w:jc w:val="both"/>
      </w:pPr>
    </w:p>
    <w:p w:rsidR="00480899" w:rsidRDefault="00480899" w:rsidP="00480899">
      <w:pPr>
        <w:spacing w:line="100" w:lineRule="atLeast"/>
        <w:ind w:firstLine="284"/>
        <w:jc w:val="both"/>
        <w:rPr>
          <w:i/>
        </w:rPr>
      </w:pPr>
      <w:r>
        <w:rPr>
          <w:b/>
        </w:rPr>
        <w:t xml:space="preserve">Тема круглого стола № 7. «Мой любимый философ». </w:t>
      </w:r>
    </w:p>
    <w:p w:rsidR="00480899" w:rsidRDefault="00480899" w:rsidP="00480899">
      <w:pPr>
        <w:spacing w:line="100" w:lineRule="atLeast"/>
        <w:ind w:firstLine="284"/>
        <w:jc w:val="both"/>
        <w:rPr>
          <w:i/>
        </w:rPr>
      </w:pPr>
      <w:r>
        <w:rPr>
          <w:i/>
        </w:rPr>
        <w:t>Раздел дисциплины: темы 1 — 12.</w:t>
      </w:r>
    </w:p>
    <w:p w:rsidR="00480899" w:rsidRDefault="00480899" w:rsidP="00480899">
      <w:pPr>
        <w:spacing w:line="100" w:lineRule="atLeast"/>
        <w:ind w:firstLine="284"/>
        <w:jc w:val="both"/>
        <w:rPr>
          <w:i/>
        </w:rPr>
      </w:pPr>
      <w:r>
        <w:rPr>
          <w:i/>
        </w:rPr>
        <w:t xml:space="preserve">Первоисточники: </w:t>
      </w:r>
      <w:r>
        <w:rPr>
          <w:i/>
          <w:spacing w:val="-3"/>
        </w:rPr>
        <w:t>произведения философов, учебная и справочная литература</w:t>
      </w:r>
    </w:p>
    <w:p w:rsidR="00480899" w:rsidRDefault="00480899" w:rsidP="00480899">
      <w:pPr>
        <w:spacing w:line="100" w:lineRule="atLeast"/>
        <w:ind w:firstLine="284"/>
        <w:jc w:val="both"/>
        <w:rPr>
          <w:b/>
        </w:rPr>
      </w:pPr>
      <w:r>
        <w:rPr>
          <w:i/>
        </w:rPr>
        <w:t>Концепция диспута: прочитать и представить аудитории идеи особенно понравившегося мыслителя. Показать своеобразие и глубину идей философа, его влияние на культуру, вклад в развитие философской мысли. Какая идея выбранного философа кажется особенно важной, значимой и яркой? В ходе подготовки может быть использованы аудиовизуальные материалы (фильмы, записи лекций и т. п.), материал может быть оформлен в виде тезисов, эссе, доклада, презентации и т.п.</w:t>
      </w:r>
    </w:p>
    <w:p w:rsidR="00480899" w:rsidRDefault="00480899" w:rsidP="00480899">
      <w:pPr>
        <w:spacing w:line="100" w:lineRule="atLeast"/>
        <w:ind w:firstLine="284"/>
        <w:jc w:val="both"/>
        <w:rPr>
          <w:b/>
        </w:rPr>
      </w:pPr>
    </w:p>
    <w:p w:rsidR="00480899" w:rsidRDefault="00480899" w:rsidP="00480899">
      <w:pPr>
        <w:spacing w:line="100" w:lineRule="atLeast"/>
        <w:ind w:firstLine="284"/>
        <w:jc w:val="both"/>
        <w:rPr>
          <w:b/>
        </w:rPr>
      </w:pPr>
      <w:r>
        <w:t xml:space="preserve">Преподаватель оценивает умение студентов пользоваться читать и понимать философские произведения, анализировать, представлять прочитанное аудитории. </w:t>
      </w:r>
    </w:p>
    <w:p w:rsidR="00480899" w:rsidRDefault="00480899" w:rsidP="00480899">
      <w:pPr>
        <w:spacing w:line="100" w:lineRule="atLeast"/>
        <w:ind w:firstLine="284"/>
        <w:jc w:val="both"/>
        <w:rPr>
          <w:b/>
        </w:rPr>
      </w:pPr>
    </w:p>
    <w:p w:rsidR="00480899" w:rsidRDefault="00480899" w:rsidP="00480899">
      <w:pPr>
        <w:pStyle w:val="18"/>
        <w:spacing w:before="0" w:after="0"/>
        <w:jc w:val="both"/>
        <w:rPr>
          <w:b/>
          <w:i/>
        </w:rPr>
      </w:pPr>
    </w:p>
    <w:p w:rsidR="00480899" w:rsidRDefault="00480899" w:rsidP="00480899">
      <w:pPr>
        <w:widowControl w:val="0"/>
        <w:suppressAutoHyphens w:val="0"/>
        <w:autoSpaceDE w:val="0"/>
        <w:jc w:val="center"/>
      </w:pPr>
      <w:r>
        <w:rPr>
          <w:b/>
        </w:rPr>
        <w:t>Тестовые матери</w:t>
      </w:r>
      <w:bookmarkStart w:id="8" w:name="test"/>
      <w:bookmarkEnd w:id="8"/>
      <w:r>
        <w:rPr>
          <w:b/>
        </w:rPr>
        <w:t xml:space="preserve">алы </w:t>
      </w:r>
      <w:r>
        <w:rPr>
          <w:b/>
          <w:u w:val="single"/>
        </w:rPr>
        <w:t>(если имеются)</w:t>
      </w:r>
    </w:p>
    <w:p w:rsidR="00480899" w:rsidRDefault="00480899" w:rsidP="00480899">
      <w:pPr>
        <w:widowControl w:val="0"/>
        <w:suppressAutoHyphens w:val="0"/>
        <w:autoSpaceDE w:val="0"/>
        <w:ind w:firstLine="708"/>
        <w:jc w:val="both"/>
      </w:pPr>
      <w:r>
        <w:t>Тестовые материалы по данной дисциплине находятся в системе поддержки самостоятельной работы студентов</w:t>
      </w:r>
    </w:p>
    <w:p w:rsidR="00480899" w:rsidRDefault="00480899" w:rsidP="00480899">
      <w:pPr>
        <w:jc w:val="both"/>
      </w:pPr>
    </w:p>
    <w:p w:rsidR="00480899" w:rsidRDefault="00480899" w:rsidP="00480899">
      <w:pPr>
        <w:jc w:val="both"/>
      </w:pPr>
      <w:r>
        <w:t>ПАСПОРТ ТЕСТОВЫХ ЗАДАНИЙ</w:t>
      </w:r>
    </w:p>
    <w:p w:rsidR="00480899" w:rsidRDefault="00480899" w:rsidP="00480899">
      <w:pPr>
        <w:numPr>
          <w:ilvl w:val="0"/>
          <w:numId w:val="10"/>
        </w:numPr>
        <w:tabs>
          <w:tab w:val="left" w:pos="284"/>
        </w:tabs>
        <w:suppressAutoHyphens w:val="0"/>
        <w:ind w:left="0"/>
        <w:jc w:val="both"/>
      </w:pPr>
      <w:r>
        <w:t>Общее количество тестовых заданий в базе - 50</w:t>
      </w:r>
    </w:p>
    <w:p w:rsidR="00480899" w:rsidRDefault="00480899" w:rsidP="00480899">
      <w:pPr>
        <w:numPr>
          <w:ilvl w:val="0"/>
          <w:numId w:val="10"/>
        </w:numPr>
        <w:tabs>
          <w:tab w:val="left" w:pos="284"/>
        </w:tabs>
        <w:suppressAutoHyphens w:val="0"/>
        <w:ind w:left="0"/>
        <w:jc w:val="both"/>
      </w:pPr>
      <w:r>
        <w:t>Ограничение времени выполнения теста (</w:t>
      </w:r>
      <w:proofErr w:type="gramStart"/>
      <w:r>
        <w:t>в</w:t>
      </w:r>
      <w:proofErr w:type="gramEnd"/>
      <w:r>
        <w:t xml:space="preserve"> мин) – 45</w:t>
      </w:r>
    </w:p>
    <w:p w:rsidR="00480899" w:rsidRDefault="00480899" w:rsidP="00480899">
      <w:pPr>
        <w:numPr>
          <w:ilvl w:val="0"/>
          <w:numId w:val="10"/>
        </w:numPr>
        <w:tabs>
          <w:tab w:val="left" w:pos="284"/>
        </w:tabs>
        <w:suppressAutoHyphens w:val="0"/>
        <w:ind w:left="0"/>
        <w:jc w:val="both"/>
      </w:pPr>
      <w:r>
        <w:t xml:space="preserve">Автоматическое перемешивание вопросов в тесте: - да </w:t>
      </w:r>
    </w:p>
    <w:p w:rsidR="00480899" w:rsidRDefault="00480899" w:rsidP="00480899">
      <w:pPr>
        <w:numPr>
          <w:ilvl w:val="0"/>
          <w:numId w:val="10"/>
        </w:numPr>
        <w:tabs>
          <w:tab w:val="left" w:pos="284"/>
        </w:tabs>
        <w:suppressAutoHyphens w:val="0"/>
        <w:ind w:left="0"/>
        <w:jc w:val="both"/>
      </w:pPr>
      <w:r>
        <w:t>Случайный порядок ответов в тестовом задании: -  (нет)</w:t>
      </w:r>
    </w:p>
    <w:p w:rsidR="00480899" w:rsidRDefault="00480899" w:rsidP="00480899">
      <w:pPr>
        <w:numPr>
          <w:ilvl w:val="0"/>
          <w:numId w:val="10"/>
        </w:numPr>
        <w:tabs>
          <w:tab w:val="left" w:pos="284"/>
        </w:tabs>
        <w:suppressAutoHyphens w:val="0"/>
        <w:ind w:left="0"/>
        <w:jc w:val="both"/>
      </w:pPr>
      <w:r>
        <w:t>Критерии оценки результатов тестирования:</w:t>
      </w:r>
    </w:p>
    <w:p w:rsidR="00480899" w:rsidRDefault="00480899" w:rsidP="00480899">
      <w:pPr>
        <w:numPr>
          <w:ilvl w:val="0"/>
          <w:numId w:val="11"/>
        </w:numPr>
        <w:ind w:left="0"/>
        <w:jc w:val="both"/>
      </w:pPr>
      <w:r>
        <w:t>Неудовлетворительно – 0 –55% правильных ответов</w:t>
      </w:r>
    </w:p>
    <w:p w:rsidR="00480899" w:rsidRDefault="00480899" w:rsidP="00480899">
      <w:pPr>
        <w:numPr>
          <w:ilvl w:val="0"/>
          <w:numId w:val="11"/>
        </w:numPr>
        <w:ind w:left="0"/>
        <w:jc w:val="both"/>
      </w:pPr>
      <w:r>
        <w:t>Удовлетворительно -55 – 75% правильных ответов</w:t>
      </w:r>
    </w:p>
    <w:p w:rsidR="00480899" w:rsidRDefault="00480899" w:rsidP="00480899">
      <w:pPr>
        <w:numPr>
          <w:ilvl w:val="0"/>
          <w:numId w:val="11"/>
        </w:numPr>
        <w:ind w:left="0"/>
        <w:jc w:val="both"/>
      </w:pPr>
      <w:r>
        <w:t>Хорошо – 75 -90% правильных ответов</w:t>
      </w:r>
    </w:p>
    <w:p w:rsidR="00480899" w:rsidRDefault="00480899" w:rsidP="00480899">
      <w:pPr>
        <w:numPr>
          <w:ilvl w:val="0"/>
          <w:numId w:val="11"/>
        </w:numPr>
        <w:ind w:left="0"/>
        <w:jc w:val="both"/>
        <w:rPr>
          <w:b/>
          <w:bCs/>
        </w:rPr>
      </w:pPr>
      <w:r>
        <w:t xml:space="preserve">Отлично – 90% и более правильных ответов </w:t>
      </w:r>
    </w:p>
    <w:p w:rsidR="00480899" w:rsidRDefault="00480899" w:rsidP="00480899">
      <w:pPr>
        <w:suppressAutoHyphens w:val="0"/>
        <w:jc w:val="both"/>
        <w:rPr>
          <w:b/>
          <w:bCs/>
        </w:rPr>
      </w:pPr>
    </w:p>
    <w:p w:rsidR="00480899" w:rsidRDefault="00480899" w:rsidP="00480899">
      <w:pPr>
        <w:suppressAutoHyphens w:val="0"/>
        <w:autoSpaceDE w:val="0"/>
        <w:jc w:val="both"/>
        <w:rPr>
          <w:b/>
          <w:bCs/>
        </w:rPr>
      </w:pPr>
      <w:r>
        <w:rPr>
          <w:bCs/>
          <w:i/>
        </w:rPr>
        <w:t>Демонстрационная версия тестовых заданий</w:t>
      </w:r>
    </w:p>
    <w:p w:rsidR="00480899" w:rsidRDefault="00480899" w:rsidP="00480899">
      <w:pPr>
        <w:suppressAutoHyphens w:val="0"/>
        <w:jc w:val="both"/>
        <w:rPr>
          <w:b/>
          <w:bCs/>
        </w:rPr>
      </w:pPr>
    </w:p>
    <w:p w:rsidR="00480899" w:rsidRDefault="00480899" w:rsidP="00480899">
      <w:pPr>
        <w:suppressAutoHyphens w:val="0"/>
        <w:jc w:val="both"/>
        <w:rPr>
          <w:b/>
          <w:bCs/>
        </w:rPr>
      </w:pPr>
    </w:p>
    <w:p w:rsidR="00480899" w:rsidRDefault="00480899" w:rsidP="00480899">
      <w:pPr>
        <w:jc w:val="both"/>
      </w:pPr>
      <w:r>
        <w:t>1.Что означает понятие “</w:t>
      </w:r>
      <w:proofErr w:type="spellStart"/>
      <w:r>
        <w:t>архе</w:t>
      </w:r>
      <w:proofErr w:type="spellEnd"/>
      <w:r>
        <w:t>”?</w:t>
      </w:r>
    </w:p>
    <w:p w:rsidR="00480899" w:rsidRDefault="00480899" w:rsidP="00480899">
      <w:pPr>
        <w:jc w:val="both"/>
      </w:pPr>
      <w:r>
        <w:t xml:space="preserve">1) </w:t>
      </w:r>
      <w:proofErr w:type="spellStart"/>
      <w:r>
        <w:t>перводвигатель</w:t>
      </w:r>
      <w:proofErr w:type="spellEnd"/>
    </w:p>
    <w:p w:rsidR="00480899" w:rsidRDefault="00480899" w:rsidP="00480899">
      <w:pPr>
        <w:jc w:val="both"/>
      </w:pPr>
      <w:r>
        <w:t>2) божественный порядок</w:t>
      </w:r>
    </w:p>
    <w:p w:rsidR="00480899" w:rsidRDefault="00480899" w:rsidP="00480899">
      <w:pPr>
        <w:jc w:val="both"/>
      </w:pPr>
      <w:r>
        <w:t>3) идеальное начало мира</w:t>
      </w:r>
    </w:p>
    <w:p w:rsidR="00480899" w:rsidRDefault="00480899" w:rsidP="00480899">
      <w:pPr>
        <w:jc w:val="both"/>
      </w:pPr>
      <w:r>
        <w:t>4)начало, из которого возникает все сущее, и куда потом все возвращается</w:t>
      </w:r>
    </w:p>
    <w:p w:rsidR="00480899" w:rsidRDefault="00480899" w:rsidP="00480899">
      <w:pPr>
        <w:jc w:val="both"/>
      </w:pPr>
    </w:p>
    <w:p w:rsidR="00480899" w:rsidRDefault="00480899" w:rsidP="00480899">
      <w:pPr>
        <w:jc w:val="both"/>
      </w:pPr>
      <w:r>
        <w:lastRenderedPageBreak/>
        <w:t>2. Каковы причины любого сущего по Аристотелю?</w:t>
      </w:r>
    </w:p>
    <w:p w:rsidR="00480899" w:rsidRDefault="00480899" w:rsidP="00480899">
      <w:pPr>
        <w:jc w:val="both"/>
      </w:pPr>
      <w:r>
        <w:t xml:space="preserve">1) материя, форма, источник </w:t>
      </w:r>
      <w:proofErr w:type="spellStart"/>
      <w:r>
        <w:t>движения</w:t>
      </w:r>
      <w:proofErr w:type="gramStart"/>
      <w:r>
        <w:t>,ц</w:t>
      </w:r>
      <w:proofErr w:type="gramEnd"/>
      <w:r>
        <w:t>ель</w:t>
      </w:r>
      <w:proofErr w:type="spellEnd"/>
      <w:r>
        <w:t xml:space="preserve"> движения</w:t>
      </w:r>
    </w:p>
    <w:p w:rsidR="00480899" w:rsidRDefault="00480899" w:rsidP="00480899">
      <w:pPr>
        <w:jc w:val="both"/>
      </w:pPr>
      <w:r>
        <w:t>2) материя, параметры, дата возникновения, число</w:t>
      </w:r>
    </w:p>
    <w:p w:rsidR="00480899" w:rsidRDefault="00480899" w:rsidP="00480899">
      <w:pPr>
        <w:jc w:val="both"/>
      </w:pPr>
      <w:r>
        <w:t xml:space="preserve">3) материя, </w:t>
      </w:r>
      <w:proofErr w:type="spellStart"/>
      <w:r>
        <w:t>архе</w:t>
      </w:r>
      <w:proofErr w:type="spellEnd"/>
      <w:r>
        <w:t xml:space="preserve">, </w:t>
      </w:r>
      <w:proofErr w:type="spellStart"/>
      <w:r>
        <w:t>перводвигатель</w:t>
      </w:r>
      <w:proofErr w:type="spellEnd"/>
      <w:r>
        <w:t>, полис</w:t>
      </w:r>
    </w:p>
    <w:p w:rsidR="00480899" w:rsidRDefault="00480899" w:rsidP="00480899">
      <w:pPr>
        <w:jc w:val="both"/>
      </w:pPr>
      <w:r>
        <w:t xml:space="preserve">4) субстанция, материя, </w:t>
      </w:r>
      <w:proofErr w:type="spellStart"/>
      <w:r>
        <w:t>эйдос</w:t>
      </w:r>
      <w:proofErr w:type="spellEnd"/>
      <w:r>
        <w:t>, логос</w:t>
      </w:r>
    </w:p>
    <w:p w:rsidR="00480899" w:rsidRDefault="00480899" w:rsidP="00480899">
      <w:pPr>
        <w:jc w:val="both"/>
      </w:pPr>
    </w:p>
    <w:p w:rsidR="00480899" w:rsidRDefault="00480899" w:rsidP="00480899">
      <w:pPr>
        <w:jc w:val="both"/>
      </w:pPr>
      <w:r>
        <w:t>3. На какие этапы делится древнегреческая философия?</w:t>
      </w:r>
    </w:p>
    <w:p w:rsidR="00480899" w:rsidRDefault="00480899" w:rsidP="00480899">
      <w:pPr>
        <w:jc w:val="both"/>
      </w:pPr>
      <w:r>
        <w:t>1) доклассический, классический</w:t>
      </w:r>
    </w:p>
    <w:p w:rsidR="00480899" w:rsidRDefault="00480899" w:rsidP="00480899">
      <w:pPr>
        <w:jc w:val="both"/>
      </w:pPr>
      <w:r>
        <w:t>2) натурфилософия, классический период, философия эпохи эллинизма</w:t>
      </w:r>
    </w:p>
    <w:p w:rsidR="00480899" w:rsidRDefault="00480899" w:rsidP="00480899">
      <w:pPr>
        <w:jc w:val="both"/>
      </w:pPr>
      <w:r>
        <w:t xml:space="preserve">3) </w:t>
      </w:r>
      <w:proofErr w:type="spellStart"/>
      <w:r>
        <w:t>досократический</w:t>
      </w:r>
      <w:proofErr w:type="spellEnd"/>
      <w:r>
        <w:t xml:space="preserve">, </w:t>
      </w:r>
      <w:proofErr w:type="gramStart"/>
      <w:r>
        <w:t>сократический</w:t>
      </w:r>
      <w:proofErr w:type="gramEnd"/>
      <w:r>
        <w:t>, философия эпохи гностицизма</w:t>
      </w:r>
    </w:p>
    <w:p w:rsidR="00480899" w:rsidRDefault="00480899" w:rsidP="00480899">
      <w:pPr>
        <w:jc w:val="both"/>
      </w:pPr>
      <w:r>
        <w:t>4) натурфилософский, гуманистический, докритический</w:t>
      </w:r>
    </w:p>
    <w:p w:rsidR="00480899" w:rsidRDefault="00480899" w:rsidP="00480899">
      <w:pPr>
        <w:jc w:val="both"/>
      </w:pPr>
    </w:p>
    <w:p w:rsidR="00480899" w:rsidRDefault="00480899" w:rsidP="00480899">
      <w:pPr>
        <w:jc w:val="both"/>
      </w:pPr>
      <w:r>
        <w:t>4. Характерная черта античной философии?</w:t>
      </w:r>
    </w:p>
    <w:p w:rsidR="00480899" w:rsidRDefault="00480899" w:rsidP="00480899">
      <w:pPr>
        <w:jc w:val="both"/>
      </w:pPr>
      <w:r>
        <w:t xml:space="preserve">1) </w:t>
      </w:r>
      <w:proofErr w:type="spellStart"/>
      <w:r>
        <w:t>теоцентризм</w:t>
      </w:r>
      <w:proofErr w:type="spellEnd"/>
    </w:p>
    <w:p w:rsidR="00480899" w:rsidRDefault="00480899" w:rsidP="00480899">
      <w:pPr>
        <w:jc w:val="both"/>
      </w:pPr>
      <w:r>
        <w:t>2) антропоморфизм</w:t>
      </w:r>
    </w:p>
    <w:p w:rsidR="00480899" w:rsidRDefault="00480899" w:rsidP="00480899">
      <w:pPr>
        <w:jc w:val="both"/>
      </w:pPr>
      <w:r>
        <w:t>3) тотемизм</w:t>
      </w:r>
    </w:p>
    <w:p w:rsidR="00480899" w:rsidRDefault="00480899" w:rsidP="00480899">
      <w:pPr>
        <w:jc w:val="both"/>
      </w:pPr>
      <w:r>
        <w:t xml:space="preserve">4) </w:t>
      </w:r>
      <w:proofErr w:type="spellStart"/>
      <w:r>
        <w:t>космоцентризм</w:t>
      </w:r>
      <w:proofErr w:type="spellEnd"/>
    </w:p>
    <w:p w:rsidR="00480899" w:rsidRDefault="00480899" w:rsidP="00480899">
      <w:pPr>
        <w:jc w:val="both"/>
      </w:pPr>
    </w:p>
    <w:p w:rsidR="00480899" w:rsidRDefault="00480899" w:rsidP="00480899">
      <w:pPr>
        <w:jc w:val="both"/>
      </w:pPr>
      <w:r>
        <w:t>5. Что такое субстанция?</w:t>
      </w:r>
    </w:p>
    <w:p w:rsidR="00480899" w:rsidRDefault="00480899" w:rsidP="00480899">
      <w:pPr>
        <w:jc w:val="both"/>
      </w:pPr>
      <w:r>
        <w:t>1) самостоятельное единичное бытие</w:t>
      </w:r>
    </w:p>
    <w:p w:rsidR="00480899" w:rsidRDefault="00480899" w:rsidP="00480899">
      <w:pPr>
        <w:jc w:val="both"/>
      </w:pPr>
      <w:r>
        <w:t xml:space="preserve">2) </w:t>
      </w:r>
      <w:proofErr w:type="spellStart"/>
      <w:r>
        <w:t>первоматерия</w:t>
      </w:r>
      <w:proofErr w:type="spellEnd"/>
    </w:p>
    <w:p w:rsidR="00480899" w:rsidRDefault="00480899" w:rsidP="00480899">
      <w:pPr>
        <w:jc w:val="both"/>
      </w:pPr>
      <w:r>
        <w:t>3) гармоничный и упорядоченный космос</w:t>
      </w:r>
    </w:p>
    <w:p w:rsidR="00480899" w:rsidRDefault="00480899" w:rsidP="00480899">
      <w:pPr>
        <w:jc w:val="both"/>
      </w:pPr>
      <w:r>
        <w:t>4) Бог</w:t>
      </w:r>
    </w:p>
    <w:p w:rsidR="00480899" w:rsidRDefault="00480899" w:rsidP="00480899">
      <w:pPr>
        <w:jc w:val="both"/>
      </w:pPr>
    </w:p>
    <w:p w:rsidR="00480899" w:rsidRDefault="00480899" w:rsidP="00480899">
      <w:pPr>
        <w:jc w:val="both"/>
      </w:pPr>
      <w:r>
        <w:t>6. Какие из перечисленных философских течений являются двумя значительными философскими течениями эпохи эллинизма?</w:t>
      </w:r>
    </w:p>
    <w:p w:rsidR="00480899" w:rsidRDefault="00480899" w:rsidP="00480899">
      <w:pPr>
        <w:jc w:val="both"/>
      </w:pPr>
      <w:r>
        <w:t>1) рационализм и эмпиризм</w:t>
      </w:r>
    </w:p>
    <w:p w:rsidR="00480899" w:rsidRDefault="00480899" w:rsidP="00480899">
      <w:pPr>
        <w:jc w:val="both"/>
      </w:pPr>
      <w:r>
        <w:t>2) стоицизм и пантеизм</w:t>
      </w:r>
    </w:p>
    <w:p w:rsidR="00480899" w:rsidRDefault="00480899" w:rsidP="00480899">
      <w:pPr>
        <w:jc w:val="both"/>
      </w:pPr>
      <w:r>
        <w:t>3) креационизм и скептицизм</w:t>
      </w:r>
    </w:p>
    <w:p w:rsidR="00480899" w:rsidRDefault="00480899" w:rsidP="00480899">
      <w:pPr>
        <w:jc w:val="both"/>
      </w:pPr>
      <w:r>
        <w:t>4) эпикуреизм и стоицизм</w:t>
      </w:r>
    </w:p>
    <w:p w:rsidR="00480899" w:rsidRDefault="00480899" w:rsidP="00480899">
      <w:pPr>
        <w:jc w:val="both"/>
      </w:pPr>
    </w:p>
    <w:p w:rsidR="00480899" w:rsidRDefault="00480899" w:rsidP="00480899">
      <w:pPr>
        <w:jc w:val="both"/>
      </w:pPr>
      <w:r>
        <w:t>7. Что означает термин “онтология”?</w:t>
      </w:r>
    </w:p>
    <w:p w:rsidR="00480899" w:rsidRDefault="00480899" w:rsidP="00480899">
      <w:pPr>
        <w:jc w:val="both"/>
      </w:pPr>
      <w:r>
        <w:t>1) наука о бытии</w:t>
      </w:r>
    </w:p>
    <w:p w:rsidR="00480899" w:rsidRDefault="00480899" w:rsidP="00480899">
      <w:pPr>
        <w:jc w:val="both"/>
      </w:pPr>
      <w:r>
        <w:t xml:space="preserve">2) наука о </w:t>
      </w:r>
      <w:proofErr w:type="gramStart"/>
      <w:r>
        <w:t>прекрасном</w:t>
      </w:r>
      <w:proofErr w:type="gramEnd"/>
    </w:p>
    <w:p w:rsidR="00480899" w:rsidRDefault="00480899" w:rsidP="00480899">
      <w:pPr>
        <w:jc w:val="both"/>
      </w:pPr>
      <w:r>
        <w:t>3) наука о добродетели</w:t>
      </w:r>
    </w:p>
    <w:p w:rsidR="00480899" w:rsidRDefault="00480899" w:rsidP="00480899">
      <w:pPr>
        <w:jc w:val="both"/>
      </w:pPr>
      <w:r>
        <w:t>4) наука о боге</w:t>
      </w:r>
    </w:p>
    <w:p w:rsidR="00480899" w:rsidRDefault="00480899" w:rsidP="00480899">
      <w:pPr>
        <w:jc w:val="both"/>
      </w:pPr>
    </w:p>
    <w:p w:rsidR="00480899" w:rsidRDefault="00480899" w:rsidP="00480899">
      <w:pPr>
        <w:jc w:val="both"/>
      </w:pPr>
      <w:r>
        <w:t>8. Кто ввел в философский оборот термин “</w:t>
      </w:r>
      <w:proofErr w:type="spellStart"/>
      <w:r>
        <w:t>апейрон</w:t>
      </w:r>
      <w:proofErr w:type="spellEnd"/>
      <w:r>
        <w:t>”?</w:t>
      </w:r>
    </w:p>
    <w:p w:rsidR="00480899" w:rsidRDefault="00480899" w:rsidP="00480899">
      <w:pPr>
        <w:jc w:val="both"/>
      </w:pPr>
      <w:r>
        <w:t>1) Фалес</w:t>
      </w:r>
    </w:p>
    <w:p w:rsidR="00480899" w:rsidRDefault="00480899" w:rsidP="00480899">
      <w:pPr>
        <w:jc w:val="both"/>
      </w:pPr>
      <w:r>
        <w:t>2) Аристотель</w:t>
      </w:r>
    </w:p>
    <w:p w:rsidR="00480899" w:rsidRDefault="00480899" w:rsidP="00480899">
      <w:pPr>
        <w:jc w:val="both"/>
      </w:pPr>
      <w:r>
        <w:t>3) Анаксимандр</w:t>
      </w:r>
    </w:p>
    <w:p w:rsidR="00480899" w:rsidRDefault="00480899" w:rsidP="00480899">
      <w:pPr>
        <w:jc w:val="both"/>
      </w:pPr>
      <w:r>
        <w:t>4) Анаксимен</w:t>
      </w:r>
    </w:p>
    <w:p w:rsidR="00480899" w:rsidRDefault="00480899" w:rsidP="00480899">
      <w:pPr>
        <w:jc w:val="both"/>
      </w:pPr>
    </w:p>
    <w:p w:rsidR="00480899" w:rsidRDefault="00480899" w:rsidP="00480899">
      <w:pPr>
        <w:jc w:val="both"/>
      </w:pPr>
      <w:r>
        <w:t>9. Кто ввел в философский оборот понятие “атом”?</w:t>
      </w:r>
    </w:p>
    <w:p w:rsidR="00480899" w:rsidRDefault="00480899" w:rsidP="00480899">
      <w:pPr>
        <w:jc w:val="both"/>
      </w:pPr>
      <w:r>
        <w:t>1) Гераклит</w:t>
      </w:r>
    </w:p>
    <w:p w:rsidR="00480899" w:rsidRDefault="00480899" w:rsidP="00480899">
      <w:pPr>
        <w:jc w:val="both"/>
      </w:pPr>
      <w:r>
        <w:t xml:space="preserve">2) </w:t>
      </w:r>
      <w:proofErr w:type="spellStart"/>
      <w:r>
        <w:t>Демокрит</w:t>
      </w:r>
      <w:proofErr w:type="spellEnd"/>
    </w:p>
    <w:p w:rsidR="00480899" w:rsidRDefault="00480899" w:rsidP="00480899">
      <w:pPr>
        <w:jc w:val="both"/>
      </w:pPr>
      <w:r>
        <w:t xml:space="preserve">3) </w:t>
      </w:r>
      <w:proofErr w:type="spellStart"/>
      <w:r>
        <w:t>Парменид</w:t>
      </w:r>
      <w:proofErr w:type="spellEnd"/>
    </w:p>
    <w:p w:rsidR="00480899" w:rsidRDefault="00480899" w:rsidP="00480899">
      <w:pPr>
        <w:jc w:val="both"/>
      </w:pPr>
      <w:r>
        <w:t>4) Аристотель</w:t>
      </w:r>
    </w:p>
    <w:p w:rsidR="00480899" w:rsidRDefault="00480899" w:rsidP="00480899">
      <w:pPr>
        <w:jc w:val="both"/>
      </w:pPr>
    </w:p>
    <w:p w:rsidR="00480899" w:rsidRDefault="00480899" w:rsidP="00480899">
      <w:pPr>
        <w:jc w:val="both"/>
      </w:pPr>
      <w:r>
        <w:lastRenderedPageBreak/>
        <w:t>10. Какое определение понятию “идея” кажется Вам наиболее адекватным философии Платона?</w:t>
      </w:r>
    </w:p>
    <w:p w:rsidR="00480899" w:rsidRDefault="00480899" w:rsidP="00480899">
      <w:pPr>
        <w:jc w:val="both"/>
      </w:pPr>
      <w:r>
        <w:t>1) мысль, выраженная в понятии</w:t>
      </w:r>
    </w:p>
    <w:p w:rsidR="00480899" w:rsidRDefault="00480899" w:rsidP="00480899">
      <w:pPr>
        <w:jc w:val="both"/>
      </w:pPr>
      <w:proofErr w:type="gramStart"/>
      <w:r>
        <w:t xml:space="preserve">2) </w:t>
      </w:r>
      <w:proofErr w:type="spellStart"/>
      <w:r>
        <w:t>первообораз</w:t>
      </w:r>
      <w:proofErr w:type="spellEnd"/>
      <w:r>
        <w:t xml:space="preserve"> вещи, который пребывает вне материального мира и не зависит от него</w:t>
      </w:r>
      <w:proofErr w:type="gramEnd"/>
    </w:p>
    <w:p w:rsidR="00480899" w:rsidRDefault="00480899" w:rsidP="00480899">
      <w:pPr>
        <w:jc w:val="both"/>
      </w:pPr>
      <w:r>
        <w:t>3) наше представление о вещах, адекватное им</w:t>
      </w:r>
    </w:p>
    <w:p w:rsidR="00480899" w:rsidRDefault="00480899" w:rsidP="00480899">
      <w:pPr>
        <w:jc w:val="both"/>
      </w:pPr>
      <w:r>
        <w:t>4) мысль Бога о нас</w:t>
      </w:r>
    </w:p>
    <w:p w:rsidR="00480899" w:rsidRDefault="00480899" w:rsidP="00480899">
      <w:pPr>
        <w:jc w:val="both"/>
      </w:pPr>
    </w:p>
    <w:p w:rsidR="00480899" w:rsidRDefault="00480899" w:rsidP="00480899">
      <w:pPr>
        <w:jc w:val="both"/>
      </w:pPr>
      <w:r>
        <w:t>11. Как называлась философская школа, которую основал Платон?</w:t>
      </w:r>
    </w:p>
    <w:p w:rsidR="00480899" w:rsidRDefault="00480899" w:rsidP="00480899">
      <w:pPr>
        <w:jc w:val="both"/>
      </w:pPr>
      <w:r>
        <w:t>1) Лицей</w:t>
      </w:r>
    </w:p>
    <w:p w:rsidR="00480899" w:rsidRDefault="00480899" w:rsidP="00480899">
      <w:pPr>
        <w:jc w:val="both"/>
      </w:pPr>
      <w:r>
        <w:t>2) Академия</w:t>
      </w:r>
    </w:p>
    <w:p w:rsidR="00480899" w:rsidRDefault="00480899" w:rsidP="00480899">
      <w:pPr>
        <w:jc w:val="both"/>
      </w:pPr>
      <w:r>
        <w:t>3) Семинария</w:t>
      </w:r>
    </w:p>
    <w:p w:rsidR="00480899" w:rsidRDefault="00480899" w:rsidP="00480899">
      <w:pPr>
        <w:jc w:val="both"/>
      </w:pPr>
      <w:r>
        <w:t>4) Гимназия</w:t>
      </w:r>
    </w:p>
    <w:p w:rsidR="00480899" w:rsidRDefault="00480899" w:rsidP="00480899">
      <w:pPr>
        <w:jc w:val="both"/>
      </w:pPr>
    </w:p>
    <w:p w:rsidR="00480899" w:rsidRDefault="00480899" w:rsidP="00480899">
      <w:pPr>
        <w:jc w:val="both"/>
      </w:pPr>
      <w:r>
        <w:t>12. В каких диалогах Платона изложена его политическая философия?</w:t>
      </w:r>
    </w:p>
    <w:p w:rsidR="00480899" w:rsidRDefault="00480899" w:rsidP="00480899">
      <w:pPr>
        <w:jc w:val="both"/>
      </w:pPr>
      <w:r>
        <w:t>1) Государство</w:t>
      </w:r>
    </w:p>
    <w:p w:rsidR="00480899" w:rsidRDefault="00480899" w:rsidP="00480899">
      <w:pPr>
        <w:jc w:val="both"/>
      </w:pPr>
      <w:r>
        <w:t>2) Политика</w:t>
      </w:r>
    </w:p>
    <w:p w:rsidR="00480899" w:rsidRDefault="00480899" w:rsidP="00480899">
      <w:pPr>
        <w:jc w:val="both"/>
      </w:pPr>
      <w:r>
        <w:t>3) Государь</w:t>
      </w:r>
    </w:p>
    <w:p w:rsidR="00480899" w:rsidRDefault="00480899" w:rsidP="00480899">
      <w:pPr>
        <w:jc w:val="both"/>
      </w:pPr>
      <w:r>
        <w:t>4) Правитель</w:t>
      </w:r>
    </w:p>
    <w:p w:rsidR="00480899" w:rsidRDefault="00480899" w:rsidP="00480899">
      <w:pPr>
        <w:jc w:val="both"/>
      </w:pPr>
    </w:p>
    <w:p w:rsidR="00480899" w:rsidRDefault="00480899" w:rsidP="00480899">
      <w:pPr>
        <w:jc w:val="both"/>
      </w:pPr>
      <w:r>
        <w:t>13. Какие свойства присущи идеям, по мысли Платона?</w:t>
      </w:r>
    </w:p>
    <w:p w:rsidR="00480899" w:rsidRDefault="00480899" w:rsidP="00480899">
      <w:pPr>
        <w:jc w:val="both"/>
      </w:pPr>
      <w:r>
        <w:t xml:space="preserve">1) изменчивость, </w:t>
      </w:r>
      <w:proofErr w:type="spellStart"/>
      <w:r>
        <w:t>интеллигибельность</w:t>
      </w:r>
      <w:proofErr w:type="spellEnd"/>
      <w:r>
        <w:t>, чувственная воспринимаемость, телесность</w:t>
      </w:r>
    </w:p>
    <w:p w:rsidR="00480899" w:rsidRDefault="00480899" w:rsidP="00480899">
      <w:pPr>
        <w:jc w:val="both"/>
      </w:pPr>
      <w:r>
        <w:t>2) телесность, неизменность, чувственная воспринимаемость, бессмертие</w:t>
      </w:r>
    </w:p>
    <w:p w:rsidR="00480899" w:rsidRDefault="00480899" w:rsidP="00480899">
      <w:pPr>
        <w:jc w:val="both"/>
      </w:pPr>
      <w:r>
        <w:t xml:space="preserve">3) бестелесность, неизменность, </w:t>
      </w:r>
      <w:proofErr w:type="spellStart"/>
      <w:r>
        <w:t>интеллигибельность</w:t>
      </w:r>
      <w:proofErr w:type="spellEnd"/>
      <w:r>
        <w:t>, идеальность</w:t>
      </w:r>
    </w:p>
    <w:p w:rsidR="00480899" w:rsidRDefault="00480899" w:rsidP="00480899">
      <w:pPr>
        <w:jc w:val="both"/>
      </w:pPr>
      <w:r>
        <w:t xml:space="preserve">4) идеальность, изменчивость, </w:t>
      </w:r>
      <w:proofErr w:type="spellStart"/>
      <w:r>
        <w:t>интеллигибельность</w:t>
      </w:r>
      <w:proofErr w:type="spellEnd"/>
      <w:r>
        <w:t>, бессмертие</w:t>
      </w:r>
    </w:p>
    <w:p w:rsidR="00480899" w:rsidRDefault="00480899" w:rsidP="00480899">
      <w:pPr>
        <w:jc w:val="both"/>
      </w:pPr>
    </w:p>
    <w:p w:rsidR="00480899" w:rsidRDefault="00480899" w:rsidP="00480899">
      <w:pPr>
        <w:jc w:val="both"/>
      </w:pPr>
      <w:r>
        <w:t>14. Что такое истинное познание, по Платону?</w:t>
      </w:r>
    </w:p>
    <w:p w:rsidR="00480899" w:rsidRDefault="00480899" w:rsidP="00480899">
      <w:pPr>
        <w:jc w:val="both"/>
      </w:pPr>
      <w:r>
        <w:t>1) познание разумное, проникающее в мир идей</w:t>
      </w:r>
    </w:p>
    <w:p w:rsidR="00480899" w:rsidRDefault="00480899" w:rsidP="00480899">
      <w:pPr>
        <w:jc w:val="both"/>
      </w:pPr>
      <w:r>
        <w:t>2) познание чувственное, касающееся различных свойств вещей</w:t>
      </w:r>
    </w:p>
    <w:p w:rsidR="00480899" w:rsidRDefault="00480899" w:rsidP="00480899">
      <w:pPr>
        <w:jc w:val="both"/>
      </w:pPr>
      <w:r>
        <w:t>3) познание разумное, основанное на действии органов чувств</w:t>
      </w:r>
    </w:p>
    <w:p w:rsidR="00480899" w:rsidRDefault="00480899" w:rsidP="00480899">
      <w:pPr>
        <w:jc w:val="both"/>
      </w:pPr>
      <w:r>
        <w:t>4) познание чувственное, направленное на познание материального мира</w:t>
      </w:r>
    </w:p>
    <w:p w:rsidR="00480899" w:rsidRDefault="00480899" w:rsidP="00480899">
      <w:pPr>
        <w:jc w:val="both"/>
      </w:pPr>
    </w:p>
    <w:p w:rsidR="00480899" w:rsidRDefault="00480899" w:rsidP="00480899">
      <w:pPr>
        <w:jc w:val="both"/>
      </w:pPr>
      <w:r>
        <w:t>15. С помощью какого символа Платон описывает душу?</w:t>
      </w:r>
    </w:p>
    <w:p w:rsidR="00480899" w:rsidRDefault="00480899" w:rsidP="00480899">
      <w:pPr>
        <w:jc w:val="both"/>
      </w:pPr>
      <w:r>
        <w:t>1) белый лебедь, плывущий по глади озера</w:t>
      </w:r>
    </w:p>
    <w:p w:rsidR="00480899" w:rsidRDefault="00480899" w:rsidP="00480899">
      <w:pPr>
        <w:jc w:val="both"/>
      </w:pPr>
      <w:r>
        <w:t>2) крылатая колесница, состоящая из двух коней и возничего</w:t>
      </w:r>
    </w:p>
    <w:p w:rsidR="00480899" w:rsidRDefault="00480899" w:rsidP="00480899">
      <w:pPr>
        <w:jc w:val="both"/>
      </w:pPr>
      <w:r>
        <w:t>3) прекрасная женщина в белых одеждах</w:t>
      </w:r>
    </w:p>
    <w:p w:rsidR="00480899" w:rsidRDefault="00480899" w:rsidP="00480899">
      <w:pPr>
        <w:jc w:val="both"/>
      </w:pPr>
      <w:r>
        <w:t>4) грифон, сидящий на каменистой скале</w:t>
      </w:r>
    </w:p>
    <w:p w:rsidR="00480899" w:rsidRDefault="00480899" w:rsidP="00480899">
      <w:pPr>
        <w:jc w:val="both"/>
      </w:pPr>
    </w:p>
    <w:p w:rsidR="00480899" w:rsidRDefault="00480899" w:rsidP="00480899">
      <w:pPr>
        <w:jc w:val="both"/>
      </w:pPr>
      <w:r>
        <w:t>16. Какие три начала человеческой души выделял Платон</w:t>
      </w:r>
      <w:proofErr w:type="gramStart"/>
      <w:r>
        <w:t>7</w:t>
      </w:r>
      <w:proofErr w:type="gramEnd"/>
    </w:p>
    <w:p w:rsidR="00480899" w:rsidRDefault="00480899" w:rsidP="00480899">
      <w:pPr>
        <w:jc w:val="both"/>
      </w:pPr>
      <w:r>
        <w:t>1) яростное, волевое, чувственное</w:t>
      </w:r>
    </w:p>
    <w:p w:rsidR="00480899" w:rsidRDefault="00480899" w:rsidP="00480899">
      <w:pPr>
        <w:jc w:val="both"/>
      </w:pPr>
      <w:r>
        <w:t>2) яростное, чувственное, аффективное</w:t>
      </w:r>
    </w:p>
    <w:p w:rsidR="00480899" w:rsidRDefault="00480899" w:rsidP="00480899">
      <w:pPr>
        <w:jc w:val="both"/>
      </w:pPr>
      <w:r>
        <w:t>3) волевое, разумное, рациональное</w:t>
      </w:r>
    </w:p>
    <w:p w:rsidR="00480899" w:rsidRDefault="00480899" w:rsidP="00480899">
      <w:pPr>
        <w:jc w:val="both"/>
      </w:pPr>
      <w:r>
        <w:t>4) разумное, яростное, вожделеющее</w:t>
      </w:r>
    </w:p>
    <w:p w:rsidR="00480899" w:rsidRDefault="00480899" w:rsidP="00480899">
      <w:pPr>
        <w:jc w:val="both"/>
      </w:pPr>
    </w:p>
    <w:p w:rsidR="00480899" w:rsidRDefault="00480899" w:rsidP="00480899">
      <w:pPr>
        <w:jc w:val="both"/>
      </w:pPr>
      <w:r>
        <w:t>17. Какова функция философов в идеальном государстве Платона?</w:t>
      </w:r>
    </w:p>
    <w:p w:rsidR="00480899" w:rsidRDefault="00480899" w:rsidP="00480899">
      <w:pPr>
        <w:jc w:val="both"/>
      </w:pPr>
      <w:r>
        <w:t>1) господствовать, управлять государством</w:t>
      </w:r>
    </w:p>
    <w:p w:rsidR="00480899" w:rsidRDefault="00480899" w:rsidP="00480899">
      <w:pPr>
        <w:jc w:val="both"/>
      </w:pPr>
      <w:r>
        <w:t>2) охранять государство от внешних врагов</w:t>
      </w:r>
    </w:p>
    <w:p w:rsidR="00480899" w:rsidRDefault="00480899" w:rsidP="00480899">
      <w:pPr>
        <w:jc w:val="both"/>
      </w:pPr>
      <w:r>
        <w:t>3) распространять дезинформацию</w:t>
      </w:r>
    </w:p>
    <w:p w:rsidR="00480899" w:rsidRDefault="00480899" w:rsidP="00480899">
      <w:pPr>
        <w:jc w:val="both"/>
      </w:pPr>
      <w:r>
        <w:t>4) надзирать за отправлением религиозного культа</w:t>
      </w:r>
    </w:p>
    <w:p w:rsidR="00480899" w:rsidRDefault="00480899" w:rsidP="00480899">
      <w:pPr>
        <w:jc w:val="both"/>
      </w:pPr>
    </w:p>
    <w:p w:rsidR="00480899" w:rsidRDefault="00480899" w:rsidP="00480899">
      <w:pPr>
        <w:jc w:val="both"/>
      </w:pPr>
      <w:r>
        <w:lastRenderedPageBreak/>
        <w:t>18. Каковы основные добродетели в идеальном государстве Платона?</w:t>
      </w:r>
    </w:p>
    <w:p w:rsidR="00480899" w:rsidRDefault="00480899" w:rsidP="00480899">
      <w:pPr>
        <w:jc w:val="both"/>
      </w:pPr>
      <w:r>
        <w:t>1) мудрость, мужество, умеренность, милосердие</w:t>
      </w:r>
    </w:p>
    <w:p w:rsidR="00480899" w:rsidRDefault="00480899" w:rsidP="00480899">
      <w:pPr>
        <w:jc w:val="both"/>
      </w:pPr>
      <w:r>
        <w:t>2) мудрость, мужество, умеренность, справедливость</w:t>
      </w:r>
    </w:p>
    <w:p w:rsidR="00480899" w:rsidRDefault="00480899" w:rsidP="00480899">
      <w:pPr>
        <w:jc w:val="both"/>
      </w:pPr>
      <w:r>
        <w:t>3) мудрость, мужество, милосердие, красота</w:t>
      </w:r>
    </w:p>
    <w:p w:rsidR="00480899" w:rsidRDefault="00480899" w:rsidP="00480899">
      <w:pPr>
        <w:jc w:val="both"/>
      </w:pPr>
      <w:r>
        <w:t xml:space="preserve">4) мудрость, мужество, </w:t>
      </w:r>
      <w:proofErr w:type="spellStart"/>
      <w:r>
        <w:t>гордость</w:t>
      </w:r>
      <w:proofErr w:type="gramStart"/>
      <w:r>
        <w:t>,о</w:t>
      </w:r>
      <w:proofErr w:type="gramEnd"/>
      <w:r>
        <w:t>тважность</w:t>
      </w:r>
      <w:proofErr w:type="spellEnd"/>
    </w:p>
    <w:p w:rsidR="00480899" w:rsidRDefault="00480899" w:rsidP="00480899">
      <w:pPr>
        <w:jc w:val="both"/>
      </w:pPr>
    </w:p>
    <w:p w:rsidR="00480899" w:rsidRDefault="00480899" w:rsidP="00480899">
      <w:pPr>
        <w:jc w:val="both"/>
      </w:pPr>
      <w:r>
        <w:t>19. Кому присуща справедливость в идеальном государстве Платона?</w:t>
      </w:r>
    </w:p>
    <w:p w:rsidR="00480899" w:rsidRDefault="00480899" w:rsidP="00480899">
      <w:pPr>
        <w:jc w:val="both"/>
      </w:pPr>
      <w:r>
        <w:t>1) государству в целом</w:t>
      </w:r>
    </w:p>
    <w:p w:rsidR="00480899" w:rsidRDefault="00480899" w:rsidP="00480899">
      <w:pPr>
        <w:jc w:val="both"/>
      </w:pPr>
      <w:r>
        <w:t>2) правителям</w:t>
      </w:r>
    </w:p>
    <w:p w:rsidR="00480899" w:rsidRDefault="00480899" w:rsidP="00480899">
      <w:pPr>
        <w:jc w:val="both"/>
      </w:pPr>
      <w:r>
        <w:t>3) правителям и воинам</w:t>
      </w:r>
    </w:p>
    <w:p w:rsidR="00480899" w:rsidRDefault="00480899" w:rsidP="00480899">
      <w:pPr>
        <w:jc w:val="both"/>
      </w:pPr>
      <w:r>
        <w:t>4) ремесленникам и крестьянам</w:t>
      </w:r>
    </w:p>
    <w:p w:rsidR="00480899" w:rsidRDefault="00480899" w:rsidP="00480899">
      <w:pPr>
        <w:jc w:val="both"/>
      </w:pPr>
    </w:p>
    <w:p w:rsidR="00480899" w:rsidRDefault="00480899" w:rsidP="00480899">
      <w:pPr>
        <w:jc w:val="both"/>
      </w:pPr>
      <w:r>
        <w:t>20. На какие виды Аристотель делил знание?</w:t>
      </w:r>
    </w:p>
    <w:p w:rsidR="00480899" w:rsidRDefault="00480899" w:rsidP="00480899">
      <w:pPr>
        <w:jc w:val="both"/>
      </w:pPr>
      <w:r>
        <w:t>1) теоретическое, практическое, поэтическое</w:t>
      </w:r>
    </w:p>
    <w:p w:rsidR="00480899" w:rsidRDefault="00480899" w:rsidP="00480899">
      <w:pPr>
        <w:jc w:val="both"/>
      </w:pPr>
      <w:r>
        <w:t>2) теоретическое, эмпирическое, практическое</w:t>
      </w:r>
    </w:p>
    <w:p w:rsidR="00480899" w:rsidRDefault="00480899" w:rsidP="00480899">
      <w:pPr>
        <w:jc w:val="both"/>
      </w:pPr>
      <w:r>
        <w:t>3) теоретическое, рациональное, созерцательное</w:t>
      </w:r>
    </w:p>
    <w:p w:rsidR="00480899" w:rsidRDefault="00480899" w:rsidP="00480899">
      <w:pPr>
        <w:jc w:val="both"/>
      </w:pPr>
      <w:r>
        <w:t>4) продуктивное, поэтическое, созерцательное</w:t>
      </w:r>
    </w:p>
    <w:p w:rsidR="00480899" w:rsidRDefault="00480899" w:rsidP="00480899">
      <w:pPr>
        <w:jc w:val="both"/>
      </w:pPr>
    </w:p>
    <w:p w:rsidR="00480899" w:rsidRDefault="00480899" w:rsidP="00480899">
      <w:pPr>
        <w:jc w:val="both"/>
      </w:pPr>
      <w:r>
        <w:t>21. Что такое Бог по Аристотелю?</w:t>
      </w:r>
    </w:p>
    <w:p w:rsidR="00480899" w:rsidRDefault="00480899" w:rsidP="00480899">
      <w:pPr>
        <w:jc w:val="both"/>
      </w:pPr>
      <w:r>
        <w:t>1)</w:t>
      </w:r>
      <w:proofErr w:type="spellStart"/>
      <w:r>
        <w:t>сверъестественная</w:t>
      </w:r>
      <w:proofErr w:type="spellEnd"/>
      <w:r>
        <w:t xml:space="preserve"> личность</w:t>
      </w:r>
    </w:p>
    <w:p w:rsidR="00480899" w:rsidRDefault="00480899" w:rsidP="00480899">
      <w:pPr>
        <w:jc w:val="both"/>
      </w:pPr>
      <w:r>
        <w:t>2) Зевс</w:t>
      </w:r>
    </w:p>
    <w:p w:rsidR="00480899" w:rsidRDefault="00480899" w:rsidP="00480899">
      <w:pPr>
        <w:jc w:val="both"/>
      </w:pPr>
      <w:r>
        <w:t>3) субстанция</w:t>
      </w:r>
    </w:p>
    <w:p w:rsidR="00480899" w:rsidRDefault="00480899" w:rsidP="00480899">
      <w:pPr>
        <w:jc w:val="both"/>
      </w:pPr>
      <w:r>
        <w:t xml:space="preserve">4) </w:t>
      </w:r>
      <w:proofErr w:type="spellStart"/>
      <w:r>
        <w:t>перводвигатель</w:t>
      </w:r>
      <w:proofErr w:type="spellEnd"/>
    </w:p>
    <w:p w:rsidR="00480899" w:rsidRDefault="00480899" w:rsidP="00480899">
      <w:pPr>
        <w:jc w:val="both"/>
      </w:pPr>
    </w:p>
    <w:p w:rsidR="00480899" w:rsidRDefault="00480899" w:rsidP="00480899">
      <w:pPr>
        <w:jc w:val="both"/>
      </w:pPr>
      <w:r>
        <w:t>22. Что такое дианоэтические добродетели?</w:t>
      </w:r>
    </w:p>
    <w:p w:rsidR="00480899" w:rsidRDefault="00480899" w:rsidP="00480899">
      <w:pPr>
        <w:jc w:val="both"/>
      </w:pPr>
      <w:r>
        <w:t>1) добродетели воспитанных людей</w:t>
      </w:r>
    </w:p>
    <w:p w:rsidR="00480899" w:rsidRDefault="00480899" w:rsidP="00480899">
      <w:pPr>
        <w:jc w:val="both"/>
      </w:pPr>
      <w:r>
        <w:t xml:space="preserve">2) этически </w:t>
      </w:r>
      <w:proofErr w:type="spellStart"/>
      <w:r>
        <w:t>едобродетели</w:t>
      </w:r>
      <w:proofErr w:type="spellEnd"/>
      <w:r>
        <w:t>, приобретенные путем воспитания</w:t>
      </w:r>
    </w:p>
    <w:p w:rsidR="00480899" w:rsidRDefault="00480899" w:rsidP="00480899">
      <w:pPr>
        <w:jc w:val="both"/>
      </w:pPr>
      <w:r>
        <w:t>3) врожденные добродетели</w:t>
      </w:r>
    </w:p>
    <w:p w:rsidR="00480899" w:rsidRDefault="00480899" w:rsidP="00480899">
      <w:pPr>
        <w:jc w:val="both"/>
      </w:pPr>
      <w:r>
        <w:t>4) добродетели разумной части души, интеллектуальные добродетели</w:t>
      </w:r>
    </w:p>
    <w:p w:rsidR="00480899" w:rsidRDefault="00480899" w:rsidP="00480899">
      <w:pPr>
        <w:jc w:val="both"/>
      </w:pPr>
    </w:p>
    <w:p w:rsidR="00480899" w:rsidRDefault="00480899" w:rsidP="00480899">
      <w:pPr>
        <w:jc w:val="both"/>
      </w:pPr>
      <w:r>
        <w:t>23. Как изменили проблематику философии софисты?</w:t>
      </w:r>
    </w:p>
    <w:p w:rsidR="00480899" w:rsidRDefault="00480899" w:rsidP="00480899">
      <w:pPr>
        <w:jc w:val="both"/>
      </w:pPr>
      <w:r>
        <w:t>1) стали изучать человека, но не забывали и о природе</w:t>
      </w:r>
    </w:p>
    <w:p w:rsidR="00480899" w:rsidRDefault="00480899" w:rsidP="00480899">
      <w:pPr>
        <w:jc w:val="both"/>
      </w:pPr>
      <w:r>
        <w:t>2) продолжали изучать природу</w:t>
      </w:r>
    </w:p>
    <w:p w:rsidR="00480899" w:rsidRDefault="00480899" w:rsidP="00480899">
      <w:pPr>
        <w:jc w:val="both"/>
      </w:pPr>
      <w:r>
        <w:t>3) стали изучать человека как мыслящее, познающее и действующее существо</w:t>
      </w:r>
    </w:p>
    <w:p w:rsidR="00480899" w:rsidRDefault="00480899" w:rsidP="00480899">
      <w:pPr>
        <w:jc w:val="both"/>
      </w:pPr>
      <w:r>
        <w:t xml:space="preserve">4) стали изучать этику </w:t>
      </w:r>
    </w:p>
    <w:p w:rsidR="00480899" w:rsidRDefault="00480899" w:rsidP="00480899">
      <w:pPr>
        <w:jc w:val="both"/>
      </w:pPr>
    </w:p>
    <w:p w:rsidR="00480899" w:rsidRDefault="00480899" w:rsidP="00480899">
      <w:pPr>
        <w:jc w:val="both"/>
      </w:pPr>
      <w:r>
        <w:t>24. Кто является наиболее выдающимися софистами?</w:t>
      </w:r>
    </w:p>
    <w:p w:rsidR="00480899" w:rsidRDefault="00480899" w:rsidP="00480899">
      <w:pPr>
        <w:jc w:val="both"/>
      </w:pPr>
      <w:r>
        <w:t xml:space="preserve">1) </w:t>
      </w:r>
      <w:proofErr w:type="spellStart"/>
      <w:r>
        <w:t>Горгий</w:t>
      </w:r>
      <w:proofErr w:type="spellEnd"/>
      <w:r>
        <w:t xml:space="preserve">, </w:t>
      </w:r>
      <w:proofErr w:type="spellStart"/>
      <w:r>
        <w:t>Фрасимах</w:t>
      </w:r>
      <w:proofErr w:type="spellEnd"/>
      <w:r>
        <w:t>, Протагор</w:t>
      </w:r>
    </w:p>
    <w:p w:rsidR="00480899" w:rsidRDefault="00480899" w:rsidP="00480899">
      <w:pPr>
        <w:jc w:val="both"/>
      </w:pPr>
      <w:r>
        <w:t xml:space="preserve">2) </w:t>
      </w:r>
      <w:proofErr w:type="spellStart"/>
      <w:r>
        <w:t>Парменид</w:t>
      </w:r>
      <w:proofErr w:type="spellEnd"/>
      <w:r>
        <w:t>, Зенон, Сократ</w:t>
      </w:r>
    </w:p>
    <w:p w:rsidR="00480899" w:rsidRDefault="00480899" w:rsidP="00480899">
      <w:pPr>
        <w:jc w:val="both"/>
      </w:pPr>
      <w:r>
        <w:t>3) Сократ, Платон, Аристотель</w:t>
      </w:r>
    </w:p>
    <w:p w:rsidR="00480899" w:rsidRDefault="00480899" w:rsidP="00480899">
      <w:pPr>
        <w:jc w:val="both"/>
      </w:pPr>
      <w:r>
        <w:t>4) Фалес, Анаксимандр, Анаксагор</w:t>
      </w:r>
    </w:p>
    <w:p w:rsidR="00480899" w:rsidRDefault="00480899" w:rsidP="00480899">
      <w:pPr>
        <w:jc w:val="both"/>
      </w:pPr>
    </w:p>
    <w:p w:rsidR="00480899" w:rsidRDefault="00480899" w:rsidP="00480899">
      <w:pPr>
        <w:jc w:val="both"/>
      </w:pPr>
      <w:r>
        <w:t>25. Что означает, по Сократу, быть счастливым?</w:t>
      </w:r>
    </w:p>
    <w:p w:rsidR="00480899" w:rsidRDefault="00480899" w:rsidP="00480899">
      <w:pPr>
        <w:jc w:val="both"/>
      </w:pPr>
      <w:r>
        <w:t>1) прожить долгую, благополучную жизнь</w:t>
      </w:r>
    </w:p>
    <w:p w:rsidR="00480899" w:rsidRDefault="00480899" w:rsidP="00480899">
      <w:pPr>
        <w:jc w:val="both"/>
      </w:pPr>
      <w:r>
        <w:t>2) любить благо и стремиться к нему</w:t>
      </w:r>
    </w:p>
    <w:p w:rsidR="00480899" w:rsidRDefault="00480899" w:rsidP="00480899">
      <w:pPr>
        <w:jc w:val="both"/>
      </w:pPr>
      <w:r>
        <w:t>3) быть добродетельным</w:t>
      </w:r>
    </w:p>
    <w:p w:rsidR="00480899" w:rsidRDefault="00480899" w:rsidP="00480899">
      <w:pPr>
        <w:jc w:val="both"/>
      </w:pPr>
      <w:r>
        <w:t>4) обладать многими вещами и заслугами</w:t>
      </w:r>
    </w:p>
    <w:p w:rsidR="00480899" w:rsidRDefault="00480899" w:rsidP="00480899">
      <w:pPr>
        <w:jc w:val="both"/>
      </w:pPr>
    </w:p>
    <w:p w:rsidR="00480899" w:rsidRDefault="00480899" w:rsidP="00480899">
      <w:pPr>
        <w:jc w:val="both"/>
      </w:pPr>
      <w:r>
        <w:t>26. Каким образом, по Платону, человек может получить знание?</w:t>
      </w:r>
    </w:p>
    <w:p w:rsidR="00480899" w:rsidRDefault="00480899" w:rsidP="00480899">
      <w:pPr>
        <w:jc w:val="both"/>
      </w:pPr>
      <w:r>
        <w:lastRenderedPageBreak/>
        <w:t>1) путем обучения, которое состоит в накоплении фактов</w:t>
      </w:r>
    </w:p>
    <w:p w:rsidR="00480899" w:rsidRDefault="00480899" w:rsidP="00480899">
      <w:pPr>
        <w:jc w:val="both"/>
      </w:pPr>
      <w:r>
        <w:t>2) путем наблюдения за различными предметами и явлениями</w:t>
      </w:r>
    </w:p>
    <w:p w:rsidR="00480899" w:rsidRDefault="00480899" w:rsidP="00480899">
      <w:pPr>
        <w:jc w:val="both"/>
      </w:pPr>
      <w:r>
        <w:t>3) путем воспоминания того, что душа созерцала в мире идей</w:t>
      </w:r>
    </w:p>
    <w:p w:rsidR="00480899" w:rsidRDefault="00480899" w:rsidP="00480899">
      <w:pPr>
        <w:jc w:val="both"/>
      </w:pPr>
      <w:r>
        <w:t>4) знание невозможно, мы не в состоянии достичь истины</w:t>
      </w:r>
    </w:p>
    <w:p w:rsidR="00480899" w:rsidRDefault="00480899" w:rsidP="00480899">
      <w:pPr>
        <w:jc w:val="both"/>
      </w:pPr>
    </w:p>
    <w:p w:rsidR="00480899" w:rsidRDefault="00480899" w:rsidP="00480899">
      <w:pPr>
        <w:jc w:val="both"/>
      </w:pPr>
      <w:r>
        <w:t>27. На какие три класса Платон делит граждан в идеальном государстве?</w:t>
      </w:r>
    </w:p>
    <w:p w:rsidR="00480899" w:rsidRDefault="00480899" w:rsidP="00480899">
      <w:pPr>
        <w:jc w:val="both"/>
      </w:pPr>
      <w:r>
        <w:t>1) богатые, бедные, средний класс</w:t>
      </w:r>
    </w:p>
    <w:p w:rsidR="00480899" w:rsidRDefault="00480899" w:rsidP="00480899">
      <w:pPr>
        <w:jc w:val="both"/>
      </w:pPr>
      <w:r>
        <w:t>2) правители</w:t>
      </w:r>
      <w:proofErr w:type="gramStart"/>
      <w:r>
        <w:t xml:space="preserve"> ,</w:t>
      </w:r>
      <w:proofErr w:type="gramEnd"/>
      <w:r>
        <w:t>купцы, управляющие</w:t>
      </w:r>
    </w:p>
    <w:p w:rsidR="00480899" w:rsidRDefault="00480899" w:rsidP="00480899">
      <w:pPr>
        <w:jc w:val="both"/>
      </w:pPr>
      <w:r>
        <w:t>3) ремесленники, крестьяне, купцы</w:t>
      </w:r>
    </w:p>
    <w:p w:rsidR="00480899" w:rsidRDefault="00480899" w:rsidP="00480899">
      <w:pPr>
        <w:jc w:val="both"/>
      </w:pPr>
      <w:r>
        <w:t>4) правители, воины, производители</w:t>
      </w:r>
    </w:p>
    <w:p w:rsidR="00480899" w:rsidRDefault="00480899" w:rsidP="00480899">
      <w:pPr>
        <w:jc w:val="both"/>
      </w:pPr>
    </w:p>
    <w:p w:rsidR="00480899" w:rsidRDefault="00480899" w:rsidP="00480899">
      <w:pPr>
        <w:jc w:val="both"/>
      </w:pPr>
      <w:r>
        <w:t>28. Какую добродетель в идеальном государстве Платон считает главной?</w:t>
      </w:r>
    </w:p>
    <w:p w:rsidR="00480899" w:rsidRDefault="00480899" w:rsidP="00480899">
      <w:pPr>
        <w:jc w:val="both"/>
      </w:pPr>
      <w:r>
        <w:t>1) справедливость</w:t>
      </w:r>
    </w:p>
    <w:p w:rsidR="00480899" w:rsidRDefault="00480899" w:rsidP="00480899">
      <w:pPr>
        <w:jc w:val="both"/>
      </w:pPr>
      <w:r>
        <w:t>2) добросовестность</w:t>
      </w:r>
    </w:p>
    <w:p w:rsidR="00480899" w:rsidRDefault="00480899" w:rsidP="00480899">
      <w:pPr>
        <w:jc w:val="both"/>
      </w:pPr>
      <w:r>
        <w:t>3) честность</w:t>
      </w:r>
    </w:p>
    <w:p w:rsidR="00480899" w:rsidRDefault="00480899" w:rsidP="00480899">
      <w:pPr>
        <w:jc w:val="both"/>
      </w:pPr>
      <w:r>
        <w:t>4) милосердие</w:t>
      </w:r>
    </w:p>
    <w:p w:rsidR="00480899" w:rsidRDefault="00480899" w:rsidP="00480899">
      <w:pPr>
        <w:jc w:val="both"/>
      </w:pPr>
    </w:p>
    <w:p w:rsidR="00480899" w:rsidRDefault="00480899" w:rsidP="00480899">
      <w:pPr>
        <w:jc w:val="both"/>
      </w:pPr>
      <w:r>
        <w:t>29. Какое понятие, по мнению Аристотеля, характеризует природу искусства?</w:t>
      </w:r>
    </w:p>
    <w:p w:rsidR="00480899" w:rsidRDefault="00480899" w:rsidP="00480899">
      <w:pPr>
        <w:jc w:val="both"/>
      </w:pPr>
      <w:r>
        <w:t>1) катарсис</w:t>
      </w:r>
    </w:p>
    <w:p w:rsidR="00480899" w:rsidRDefault="00480899" w:rsidP="00480899">
      <w:pPr>
        <w:jc w:val="both"/>
      </w:pPr>
      <w:r>
        <w:t xml:space="preserve">2) </w:t>
      </w:r>
      <w:proofErr w:type="spellStart"/>
      <w:r>
        <w:t>мимезис</w:t>
      </w:r>
      <w:proofErr w:type="spellEnd"/>
    </w:p>
    <w:p w:rsidR="00480899" w:rsidRDefault="00480899" w:rsidP="00480899">
      <w:pPr>
        <w:jc w:val="both"/>
      </w:pPr>
      <w:r>
        <w:t>3) отражение</w:t>
      </w:r>
    </w:p>
    <w:p w:rsidR="00480899" w:rsidRDefault="00480899" w:rsidP="00480899">
      <w:pPr>
        <w:jc w:val="both"/>
      </w:pPr>
      <w:r>
        <w:t>4) имитация</w:t>
      </w:r>
    </w:p>
    <w:p w:rsidR="00480899" w:rsidRDefault="00480899" w:rsidP="00480899">
      <w:pPr>
        <w:jc w:val="both"/>
      </w:pPr>
    </w:p>
    <w:p w:rsidR="00480899" w:rsidRDefault="00480899" w:rsidP="00480899">
      <w:pPr>
        <w:jc w:val="both"/>
      </w:pPr>
      <w:r>
        <w:t>30. Какие функции философии являются основными?</w:t>
      </w:r>
    </w:p>
    <w:p w:rsidR="00480899" w:rsidRDefault="00480899" w:rsidP="00480899">
      <w:pPr>
        <w:jc w:val="both"/>
      </w:pPr>
      <w:r>
        <w:t>1) мировоззренческая и методологическая</w:t>
      </w:r>
    </w:p>
    <w:p w:rsidR="00480899" w:rsidRDefault="00480899" w:rsidP="00480899">
      <w:pPr>
        <w:jc w:val="both"/>
      </w:pPr>
      <w:r>
        <w:t>2) методологическая и прогностическая</w:t>
      </w:r>
    </w:p>
    <w:p w:rsidR="00480899" w:rsidRDefault="00480899" w:rsidP="00480899">
      <w:pPr>
        <w:jc w:val="both"/>
      </w:pPr>
      <w:r>
        <w:t xml:space="preserve">3) </w:t>
      </w:r>
      <w:proofErr w:type="spellStart"/>
      <w:r>
        <w:t>аксиологичсекая</w:t>
      </w:r>
      <w:proofErr w:type="spellEnd"/>
      <w:r>
        <w:t xml:space="preserve"> и ориентирующая</w:t>
      </w:r>
    </w:p>
    <w:p w:rsidR="00480899" w:rsidRDefault="00480899" w:rsidP="00480899">
      <w:pPr>
        <w:jc w:val="both"/>
      </w:pPr>
      <w:r>
        <w:t>4) гуманистическая и просветительская</w:t>
      </w:r>
    </w:p>
    <w:p w:rsidR="00480899" w:rsidRDefault="00480899" w:rsidP="00480899">
      <w:pPr>
        <w:jc w:val="both"/>
      </w:pPr>
    </w:p>
    <w:p w:rsidR="00480899" w:rsidRDefault="00480899" w:rsidP="00480899">
      <w:pPr>
        <w:jc w:val="both"/>
      </w:pPr>
      <w:r>
        <w:t>31. Какой важный философский вывод следует из рассуждений Эпикура о смерти?</w:t>
      </w:r>
    </w:p>
    <w:p w:rsidR="00480899" w:rsidRDefault="00480899" w:rsidP="00480899">
      <w:pPr>
        <w:jc w:val="both"/>
      </w:pPr>
      <w:r>
        <w:t>1) душа бессмертна</w:t>
      </w:r>
    </w:p>
    <w:p w:rsidR="00480899" w:rsidRDefault="00480899" w:rsidP="00480899">
      <w:pPr>
        <w:jc w:val="both"/>
      </w:pPr>
      <w:r>
        <w:t>2) смерть — приятное приобретение</w:t>
      </w:r>
    </w:p>
    <w:p w:rsidR="00480899" w:rsidRDefault="00480899" w:rsidP="00480899">
      <w:pPr>
        <w:jc w:val="both"/>
      </w:pPr>
      <w:r>
        <w:t>3) не стоит бояться смерти</w:t>
      </w:r>
    </w:p>
    <w:p w:rsidR="00480899" w:rsidRDefault="00480899" w:rsidP="00480899">
      <w:pPr>
        <w:jc w:val="both"/>
      </w:pPr>
      <w:r>
        <w:t>4) с хорошим человеком ничего  не случится дурного и после смерти</w:t>
      </w:r>
    </w:p>
    <w:p w:rsidR="00480899" w:rsidRDefault="00480899" w:rsidP="00480899">
      <w:pPr>
        <w:jc w:val="both"/>
      </w:pPr>
    </w:p>
    <w:p w:rsidR="00480899" w:rsidRDefault="00480899" w:rsidP="00480899">
      <w:pPr>
        <w:jc w:val="both"/>
      </w:pPr>
      <w:r>
        <w:t>32. Кому традиция приписывает авторство термина “философия”?</w:t>
      </w:r>
    </w:p>
    <w:p w:rsidR="00480899" w:rsidRDefault="00480899" w:rsidP="00480899">
      <w:pPr>
        <w:jc w:val="both"/>
      </w:pPr>
      <w:r>
        <w:t>1) Сократу</w:t>
      </w:r>
    </w:p>
    <w:p w:rsidR="00480899" w:rsidRDefault="00480899" w:rsidP="00480899">
      <w:pPr>
        <w:jc w:val="both"/>
      </w:pPr>
      <w:r>
        <w:t>2) Аристотелю</w:t>
      </w:r>
    </w:p>
    <w:p w:rsidR="00480899" w:rsidRDefault="00480899" w:rsidP="00480899">
      <w:pPr>
        <w:jc w:val="both"/>
      </w:pPr>
      <w:r>
        <w:t>3) Пифагору</w:t>
      </w:r>
    </w:p>
    <w:p w:rsidR="00480899" w:rsidRDefault="00480899" w:rsidP="00480899">
      <w:pPr>
        <w:jc w:val="both"/>
      </w:pPr>
      <w:r>
        <w:t>4) Гераклиту</w:t>
      </w:r>
    </w:p>
    <w:p w:rsidR="00480899" w:rsidRDefault="00480899" w:rsidP="00480899">
      <w:pPr>
        <w:jc w:val="both"/>
      </w:pPr>
    </w:p>
    <w:p w:rsidR="00480899" w:rsidRDefault="00480899" w:rsidP="00480899">
      <w:pPr>
        <w:jc w:val="both"/>
      </w:pPr>
      <w:r>
        <w:t xml:space="preserve">33. По мнению Аристотеля душа </w:t>
      </w:r>
      <w:proofErr w:type="gramStart"/>
      <w:r>
        <w:t>человека</w:t>
      </w:r>
      <w:proofErr w:type="gramEnd"/>
      <w:r>
        <w:t xml:space="preserve"> состоит из следующих частей:</w:t>
      </w:r>
    </w:p>
    <w:p w:rsidR="00480899" w:rsidRDefault="00480899" w:rsidP="00480899">
      <w:pPr>
        <w:jc w:val="both"/>
      </w:pPr>
      <w:r>
        <w:t>1) духовной, душевной, телесной</w:t>
      </w:r>
    </w:p>
    <w:p w:rsidR="00480899" w:rsidRDefault="00480899" w:rsidP="00480899">
      <w:pPr>
        <w:jc w:val="both"/>
      </w:pPr>
      <w:r>
        <w:t>2) разумной, животной, растительной</w:t>
      </w:r>
    </w:p>
    <w:p w:rsidR="00480899" w:rsidRDefault="00480899" w:rsidP="00480899">
      <w:pPr>
        <w:jc w:val="both"/>
      </w:pPr>
      <w:r>
        <w:t>3) воли, эмоций, рассуждений</w:t>
      </w:r>
    </w:p>
    <w:p w:rsidR="00480899" w:rsidRDefault="00480899" w:rsidP="00480899">
      <w:pPr>
        <w:jc w:val="both"/>
      </w:pPr>
      <w:r>
        <w:t>4) разумной, животной, ощущающей</w:t>
      </w:r>
    </w:p>
    <w:p w:rsidR="00480899" w:rsidRDefault="00480899" w:rsidP="00480899">
      <w:pPr>
        <w:jc w:val="both"/>
      </w:pPr>
    </w:p>
    <w:p w:rsidR="00480899" w:rsidRDefault="00480899" w:rsidP="00480899">
      <w:pPr>
        <w:jc w:val="both"/>
      </w:pPr>
      <w:r>
        <w:t>34. Какие формы государства являются правильными, по Аристотелю?</w:t>
      </w:r>
    </w:p>
    <w:p w:rsidR="00480899" w:rsidRDefault="00480899" w:rsidP="00480899">
      <w:pPr>
        <w:jc w:val="both"/>
      </w:pPr>
      <w:r>
        <w:t>1) олигархия, республика, демократия</w:t>
      </w:r>
    </w:p>
    <w:p w:rsidR="00480899" w:rsidRDefault="00480899" w:rsidP="00480899">
      <w:pPr>
        <w:jc w:val="both"/>
      </w:pPr>
      <w:r>
        <w:lastRenderedPageBreak/>
        <w:t xml:space="preserve">2) монархия, аристократия, </w:t>
      </w:r>
      <w:proofErr w:type="spellStart"/>
      <w:r>
        <w:t>полития</w:t>
      </w:r>
      <w:proofErr w:type="spellEnd"/>
    </w:p>
    <w:p w:rsidR="00480899" w:rsidRDefault="00480899" w:rsidP="00480899">
      <w:pPr>
        <w:jc w:val="both"/>
      </w:pPr>
      <w:r>
        <w:t xml:space="preserve">3) монархия, олигархия, </w:t>
      </w:r>
      <w:proofErr w:type="spellStart"/>
      <w:r>
        <w:t>полития</w:t>
      </w:r>
      <w:proofErr w:type="spellEnd"/>
    </w:p>
    <w:p w:rsidR="00480899" w:rsidRDefault="00480899" w:rsidP="00480899">
      <w:pPr>
        <w:jc w:val="both"/>
      </w:pPr>
      <w:r>
        <w:t>4) монархия, тирания, демократия</w:t>
      </w:r>
    </w:p>
    <w:p w:rsidR="00480899" w:rsidRDefault="00480899" w:rsidP="00480899">
      <w:pPr>
        <w:jc w:val="both"/>
      </w:pPr>
    </w:p>
    <w:p w:rsidR="00480899" w:rsidRDefault="00480899" w:rsidP="00480899">
      <w:pPr>
        <w:jc w:val="both"/>
      </w:pPr>
      <w:r>
        <w:t>35.В каком из диалогов Платона душа уподобляется крылатой колеснице?</w:t>
      </w:r>
    </w:p>
    <w:p w:rsidR="00480899" w:rsidRDefault="00480899" w:rsidP="00480899">
      <w:pPr>
        <w:jc w:val="both"/>
      </w:pPr>
      <w:r>
        <w:t xml:space="preserve">1) </w:t>
      </w:r>
      <w:proofErr w:type="spellStart"/>
      <w:r>
        <w:t>Федон</w:t>
      </w:r>
      <w:proofErr w:type="spellEnd"/>
    </w:p>
    <w:p w:rsidR="00480899" w:rsidRDefault="00480899" w:rsidP="00480899">
      <w:pPr>
        <w:jc w:val="both"/>
      </w:pPr>
      <w:r>
        <w:t xml:space="preserve">2) </w:t>
      </w:r>
      <w:proofErr w:type="spellStart"/>
      <w:r>
        <w:t>Менон</w:t>
      </w:r>
      <w:proofErr w:type="spellEnd"/>
    </w:p>
    <w:p w:rsidR="00480899" w:rsidRDefault="00480899" w:rsidP="00480899">
      <w:pPr>
        <w:jc w:val="both"/>
      </w:pPr>
      <w:r>
        <w:t>3) Протагор</w:t>
      </w:r>
    </w:p>
    <w:p w:rsidR="00480899" w:rsidRDefault="00480899" w:rsidP="00480899">
      <w:pPr>
        <w:jc w:val="both"/>
      </w:pPr>
      <w:r>
        <w:t>4) Федр</w:t>
      </w:r>
    </w:p>
    <w:p w:rsidR="00480899" w:rsidRDefault="00480899" w:rsidP="00480899">
      <w:pPr>
        <w:jc w:val="both"/>
      </w:pPr>
    </w:p>
    <w:p w:rsidR="00480899" w:rsidRDefault="00480899" w:rsidP="00480899">
      <w:pPr>
        <w:jc w:val="both"/>
      </w:pPr>
      <w:r>
        <w:t>36.Какие мысли Платона ассимилировало христианство?</w:t>
      </w:r>
    </w:p>
    <w:p w:rsidR="00480899" w:rsidRDefault="00480899" w:rsidP="00480899">
      <w:pPr>
        <w:jc w:val="both"/>
      </w:pPr>
      <w:r>
        <w:t xml:space="preserve">1) мысль о примате </w:t>
      </w:r>
      <w:proofErr w:type="gramStart"/>
      <w:r>
        <w:t>идеального</w:t>
      </w:r>
      <w:proofErr w:type="gramEnd"/>
      <w:r>
        <w:t xml:space="preserve"> и духовного над материальным и телесным, мысль о теле как о темнице и о временном пристанище души</w:t>
      </w:r>
    </w:p>
    <w:p w:rsidR="00480899" w:rsidRDefault="00480899" w:rsidP="00480899">
      <w:pPr>
        <w:jc w:val="both"/>
      </w:pPr>
      <w:r>
        <w:t xml:space="preserve">2) мысль о примате </w:t>
      </w:r>
      <w:proofErr w:type="gramStart"/>
      <w:r>
        <w:t>идеального</w:t>
      </w:r>
      <w:proofErr w:type="gramEnd"/>
      <w:r>
        <w:t xml:space="preserve"> и духовного над материальным и телесным, мысль о переселении душ </w:t>
      </w:r>
    </w:p>
    <w:p w:rsidR="00480899" w:rsidRDefault="00480899" w:rsidP="00480899">
      <w:pPr>
        <w:jc w:val="both"/>
      </w:pPr>
      <w:r>
        <w:t>3)мысль о том, что Бог творит вещи, глядя на идеи</w:t>
      </w:r>
    </w:p>
    <w:p w:rsidR="00480899" w:rsidRDefault="00480899" w:rsidP="00480899">
      <w:pPr>
        <w:jc w:val="both"/>
      </w:pPr>
      <w:r>
        <w:t>4) христианство не испытывало влияний со стороны Платона</w:t>
      </w:r>
    </w:p>
    <w:p w:rsidR="00480899" w:rsidRDefault="00480899" w:rsidP="00480899">
      <w:pPr>
        <w:jc w:val="both"/>
      </w:pPr>
    </w:p>
    <w:p w:rsidR="00480899" w:rsidRDefault="00480899" w:rsidP="00480899">
      <w:pPr>
        <w:jc w:val="both"/>
      </w:pPr>
      <w:r>
        <w:t>37.Что такое “первая материя” по Аристотелю?</w:t>
      </w:r>
    </w:p>
    <w:p w:rsidR="00480899" w:rsidRDefault="00480899" w:rsidP="00480899">
      <w:pPr>
        <w:jc w:val="both"/>
      </w:pPr>
      <w:r>
        <w:t>1) материя, которая не может рассматриваться как действительность, это только лишь возможность</w:t>
      </w:r>
    </w:p>
    <w:p w:rsidR="00480899" w:rsidRDefault="00480899" w:rsidP="00480899">
      <w:pPr>
        <w:jc w:val="both"/>
      </w:pPr>
      <w:r>
        <w:t>2) материя, которая может рассматриваться и как возможность, и как действительность</w:t>
      </w:r>
    </w:p>
    <w:p w:rsidR="00480899" w:rsidRDefault="00480899" w:rsidP="00480899">
      <w:pPr>
        <w:jc w:val="both"/>
      </w:pPr>
      <w:r>
        <w:t>3) материя, из которой созданы живые существа</w:t>
      </w:r>
    </w:p>
    <w:p w:rsidR="00480899" w:rsidRDefault="00480899" w:rsidP="00480899">
      <w:pPr>
        <w:jc w:val="both"/>
      </w:pPr>
      <w:r>
        <w:t>4) материя, из которой созданы материальные объекты</w:t>
      </w:r>
    </w:p>
    <w:p w:rsidR="00480899" w:rsidRDefault="00480899" w:rsidP="00480899">
      <w:pPr>
        <w:jc w:val="both"/>
      </w:pPr>
    </w:p>
    <w:p w:rsidR="00480899" w:rsidRDefault="00480899" w:rsidP="00480899">
      <w:pPr>
        <w:jc w:val="both"/>
      </w:pPr>
      <w:r>
        <w:t>38. Наиболее известные стоики?</w:t>
      </w:r>
    </w:p>
    <w:p w:rsidR="00480899" w:rsidRDefault="00480899" w:rsidP="00480899">
      <w:pPr>
        <w:jc w:val="both"/>
      </w:pPr>
      <w:r>
        <w:t xml:space="preserve">1) Сенека, Эпиктет, Марк </w:t>
      </w:r>
      <w:proofErr w:type="spellStart"/>
      <w:r>
        <w:t>Аврелий</w:t>
      </w:r>
      <w:proofErr w:type="spellEnd"/>
    </w:p>
    <w:p w:rsidR="00480899" w:rsidRDefault="00480899" w:rsidP="00480899">
      <w:pPr>
        <w:jc w:val="both"/>
      </w:pPr>
      <w:r>
        <w:t>2) Сенека, Цицерон, Сократ</w:t>
      </w:r>
    </w:p>
    <w:p w:rsidR="00480899" w:rsidRDefault="00480899" w:rsidP="00480899">
      <w:pPr>
        <w:jc w:val="both"/>
      </w:pPr>
      <w:r>
        <w:t xml:space="preserve">3) Эпиктет, Марк </w:t>
      </w:r>
      <w:proofErr w:type="spellStart"/>
      <w:r>
        <w:t>Аврелий</w:t>
      </w:r>
      <w:proofErr w:type="spellEnd"/>
      <w:r>
        <w:t>, Протагор</w:t>
      </w:r>
    </w:p>
    <w:p w:rsidR="00480899" w:rsidRDefault="00480899" w:rsidP="00480899">
      <w:pPr>
        <w:jc w:val="both"/>
      </w:pPr>
      <w:r>
        <w:t xml:space="preserve">4) Сенека, Марк </w:t>
      </w:r>
      <w:proofErr w:type="spellStart"/>
      <w:r>
        <w:t>Аврелий</w:t>
      </w:r>
      <w:proofErr w:type="spellEnd"/>
      <w:r>
        <w:t>, Аристотель</w:t>
      </w:r>
    </w:p>
    <w:p w:rsidR="00480899" w:rsidRDefault="00480899" w:rsidP="00480899">
      <w:pPr>
        <w:jc w:val="both"/>
      </w:pPr>
    </w:p>
    <w:p w:rsidR="00480899" w:rsidRDefault="00480899" w:rsidP="00480899">
      <w:pPr>
        <w:jc w:val="both"/>
      </w:pPr>
      <w:r>
        <w:t>39. Главный труд Аристотеля по этике?</w:t>
      </w:r>
    </w:p>
    <w:p w:rsidR="00480899" w:rsidRDefault="00480899" w:rsidP="00480899">
      <w:pPr>
        <w:jc w:val="both"/>
      </w:pPr>
      <w:r>
        <w:t>1) “О душе”</w:t>
      </w:r>
    </w:p>
    <w:p w:rsidR="00480899" w:rsidRDefault="00480899" w:rsidP="00480899">
      <w:pPr>
        <w:jc w:val="both"/>
      </w:pPr>
      <w:r>
        <w:t>2) “Политика”</w:t>
      </w:r>
    </w:p>
    <w:p w:rsidR="00480899" w:rsidRDefault="00480899" w:rsidP="00480899">
      <w:pPr>
        <w:jc w:val="both"/>
      </w:pPr>
      <w:r>
        <w:t>3) “О добродетели”</w:t>
      </w:r>
    </w:p>
    <w:p w:rsidR="00480899" w:rsidRDefault="00480899" w:rsidP="00480899">
      <w:pPr>
        <w:jc w:val="both"/>
      </w:pPr>
      <w:r>
        <w:t>4) “</w:t>
      </w:r>
      <w:proofErr w:type="spellStart"/>
      <w:r>
        <w:t>Никомахова</w:t>
      </w:r>
      <w:proofErr w:type="spellEnd"/>
      <w:r>
        <w:t xml:space="preserve"> этика”</w:t>
      </w:r>
    </w:p>
    <w:p w:rsidR="00480899" w:rsidRDefault="00480899" w:rsidP="00480899">
      <w:pPr>
        <w:jc w:val="both"/>
      </w:pPr>
    </w:p>
    <w:p w:rsidR="00480899" w:rsidRDefault="00480899" w:rsidP="00480899">
      <w:pPr>
        <w:jc w:val="both"/>
      </w:pPr>
      <w:r>
        <w:t>40. Что является началом мира (</w:t>
      </w:r>
      <w:proofErr w:type="spellStart"/>
      <w:r>
        <w:t>архе</w:t>
      </w:r>
      <w:proofErr w:type="spellEnd"/>
      <w:r>
        <w:t>) по Пифагору?</w:t>
      </w:r>
    </w:p>
    <w:p w:rsidR="00480899" w:rsidRDefault="00480899" w:rsidP="00480899">
      <w:pPr>
        <w:jc w:val="both"/>
      </w:pPr>
      <w:r>
        <w:t>1) число (мера) и гармония</w:t>
      </w:r>
    </w:p>
    <w:p w:rsidR="00480899" w:rsidRDefault="00480899" w:rsidP="00480899">
      <w:pPr>
        <w:jc w:val="both"/>
      </w:pPr>
      <w:r>
        <w:t>2) огонь</w:t>
      </w:r>
    </w:p>
    <w:p w:rsidR="00480899" w:rsidRDefault="00480899" w:rsidP="00480899">
      <w:pPr>
        <w:jc w:val="both"/>
      </w:pPr>
      <w:r>
        <w:t>3) атомы</w:t>
      </w:r>
    </w:p>
    <w:p w:rsidR="00480899" w:rsidRDefault="00480899" w:rsidP="00480899">
      <w:pPr>
        <w:jc w:val="both"/>
      </w:pPr>
      <w:r>
        <w:t>4) атомы и пустота</w:t>
      </w:r>
    </w:p>
    <w:p w:rsidR="00480899" w:rsidRDefault="00480899" w:rsidP="00480899">
      <w:pPr>
        <w:jc w:val="both"/>
      </w:pPr>
      <w:r>
        <w:t xml:space="preserve">5) </w:t>
      </w:r>
      <w:proofErr w:type="spellStart"/>
      <w:r>
        <w:t>апейрон</w:t>
      </w:r>
      <w:proofErr w:type="spellEnd"/>
    </w:p>
    <w:p w:rsidR="00480899" w:rsidRDefault="00480899" w:rsidP="00480899">
      <w:pPr>
        <w:jc w:val="both"/>
      </w:pPr>
    </w:p>
    <w:p w:rsidR="00480899" w:rsidRDefault="00480899" w:rsidP="00480899">
      <w:pPr>
        <w:jc w:val="both"/>
      </w:pPr>
      <w:r>
        <w:t>41. Какой девиз избрал Сократ для своей философии?</w:t>
      </w:r>
    </w:p>
    <w:p w:rsidR="00480899" w:rsidRDefault="00480899" w:rsidP="00480899">
      <w:pPr>
        <w:jc w:val="both"/>
      </w:pPr>
      <w:r>
        <w:t xml:space="preserve">1) Ничто </w:t>
      </w:r>
      <w:r w:rsidR="00141438">
        <w:t>человеческое</w:t>
      </w:r>
      <w:bookmarkStart w:id="9" w:name="_GoBack"/>
      <w:bookmarkEnd w:id="9"/>
      <w:r>
        <w:t xml:space="preserve"> мне не чуждо</w:t>
      </w:r>
    </w:p>
    <w:p w:rsidR="00480899" w:rsidRDefault="00480899" w:rsidP="00480899">
      <w:pPr>
        <w:jc w:val="both"/>
      </w:pPr>
      <w:r>
        <w:t>2) Познай самого себя</w:t>
      </w:r>
    </w:p>
    <w:p w:rsidR="00480899" w:rsidRDefault="00480899" w:rsidP="00480899">
      <w:pPr>
        <w:jc w:val="both"/>
      </w:pPr>
      <w:r>
        <w:t>3) Философия — наука всех наук</w:t>
      </w:r>
    </w:p>
    <w:p w:rsidR="00480899" w:rsidRDefault="00480899" w:rsidP="00480899">
      <w:pPr>
        <w:jc w:val="both"/>
      </w:pPr>
      <w:r>
        <w:t>4) Все течет, все изменяется</w:t>
      </w:r>
    </w:p>
    <w:p w:rsidR="00480899" w:rsidRDefault="00480899" w:rsidP="00480899">
      <w:pPr>
        <w:jc w:val="both"/>
      </w:pPr>
    </w:p>
    <w:p w:rsidR="00480899" w:rsidRDefault="00480899" w:rsidP="00480899">
      <w:pPr>
        <w:jc w:val="both"/>
      </w:pPr>
      <w:r>
        <w:t>42. В чем состоит этический рационализм?</w:t>
      </w:r>
    </w:p>
    <w:p w:rsidR="00480899" w:rsidRDefault="00480899" w:rsidP="00480899">
      <w:pPr>
        <w:jc w:val="both"/>
      </w:pPr>
      <w:r>
        <w:t>1) в отождествлении добродетели со знанием</w:t>
      </w:r>
    </w:p>
    <w:p w:rsidR="00480899" w:rsidRDefault="00480899" w:rsidP="00480899">
      <w:pPr>
        <w:jc w:val="both"/>
      </w:pPr>
      <w:r>
        <w:t>2) в утверждении, что все относительно</w:t>
      </w:r>
    </w:p>
    <w:p w:rsidR="00480899" w:rsidRDefault="00480899" w:rsidP="00480899">
      <w:pPr>
        <w:jc w:val="both"/>
      </w:pPr>
      <w:r>
        <w:t>3) в утверждении, что все добродетели даны от рождения</w:t>
      </w:r>
    </w:p>
    <w:p w:rsidR="00480899" w:rsidRDefault="00480899" w:rsidP="00480899">
      <w:pPr>
        <w:jc w:val="both"/>
      </w:pPr>
      <w:r>
        <w:t>4) в утверждении, что все течет, все изменяется</w:t>
      </w:r>
    </w:p>
    <w:p w:rsidR="00480899" w:rsidRDefault="00480899" w:rsidP="00480899">
      <w:pPr>
        <w:jc w:val="both"/>
      </w:pPr>
    </w:p>
    <w:p w:rsidR="00480899" w:rsidRDefault="00480899" w:rsidP="00480899">
      <w:pPr>
        <w:jc w:val="both"/>
      </w:pPr>
      <w:r>
        <w:t xml:space="preserve">43. Какую мысль </w:t>
      </w:r>
      <w:proofErr w:type="spellStart"/>
      <w:r>
        <w:t>иллюстируют</w:t>
      </w:r>
      <w:proofErr w:type="spellEnd"/>
      <w:r>
        <w:t xml:space="preserve"> апории Зенона?</w:t>
      </w:r>
    </w:p>
    <w:p w:rsidR="00480899" w:rsidRDefault="00480899" w:rsidP="00480899">
      <w:pPr>
        <w:jc w:val="both"/>
      </w:pPr>
      <w:r>
        <w:t>1) все находится в бесконечном потоке движения</w:t>
      </w:r>
    </w:p>
    <w:p w:rsidR="00480899" w:rsidRDefault="00480899" w:rsidP="00480899">
      <w:pPr>
        <w:jc w:val="both"/>
      </w:pPr>
      <w:r>
        <w:t>2) движение абсолютно</w:t>
      </w:r>
    </w:p>
    <w:p w:rsidR="00480899" w:rsidRDefault="00480899" w:rsidP="00480899">
      <w:pPr>
        <w:jc w:val="both"/>
      </w:pPr>
      <w:r>
        <w:t>3) попытка мыслить движение ведет к противоречиям</w:t>
      </w:r>
    </w:p>
    <w:p w:rsidR="00480899" w:rsidRDefault="00480899" w:rsidP="00480899">
      <w:pPr>
        <w:jc w:val="both"/>
      </w:pPr>
      <w:r>
        <w:t xml:space="preserve">4) движение не мыслимо, </w:t>
      </w:r>
      <w:proofErr w:type="gramStart"/>
      <w:r>
        <w:t>а</w:t>
      </w:r>
      <w:proofErr w:type="gramEnd"/>
      <w:r>
        <w:t xml:space="preserve"> следовательно, оно не существует</w:t>
      </w:r>
    </w:p>
    <w:p w:rsidR="00480899" w:rsidRDefault="00480899" w:rsidP="00480899">
      <w:pPr>
        <w:jc w:val="both"/>
      </w:pPr>
      <w:r>
        <w:t>5) все в мире неподвижно</w:t>
      </w:r>
    </w:p>
    <w:p w:rsidR="00480899" w:rsidRDefault="00480899" w:rsidP="00480899">
      <w:pPr>
        <w:jc w:val="both"/>
      </w:pPr>
    </w:p>
    <w:p w:rsidR="00480899" w:rsidRDefault="00480899" w:rsidP="00480899">
      <w:pPr>
        <w:jc w:val="both"/>
      </w:pPr>
      <w:r>
        <w:t>44. Основной тезис скептицизма</w:t>
      </w:r>
    </w:p>
    <w:p w:rsidR="00480899" w:rsidRDefault="00480899" w:rsidP="00480899">
      <w:pPr>
        <w:jc w:val="both"/>
      </w:pPr>
      <w:r>
        <w:t>1) все течет, все меняется, и в одну реку нельзя войти дважды</w:t>
      </w:r>
    </w:p>
    <w:p w:rsidR="00480899" w:rsidRDefault="00480899" w:rsidP="00480899">
      <w:pPr>
        <w:jc w:val="both"/>
      </w:pPr>
      <w:r>
        <w:t xml:space="preserve">2) я знаю то, что я ничего не </w:t>
      </w:r>
      <w:proofErr w:type="spellStart"/>
      <w:r>
        <w:t>знаю</w:t>
      </w:r>
      <w:proofErr w:type="gramStart"/>
      <w:r>
        <w:t>,д</w:t>
      </w:r>
      <w:proofErr w:type="gramEnd"/>
      <w:r>
        <w:t>ругие</w:t>
      </w:r>
      <w:proofErr w:type="spellEnd"/>
      <w:r>
        <w:t xml:space="preserve"> не знают и этого</w:t>
      </w:r>
    </w:p>
    <w:p w:rsidR="00480899" w:rsidRDefault="00480899" w:rsidP="00480899">
      <w:pPr>
        <w:jc w:val="both"/>
      </w:pPr>
      <w:r>
        <w:t xml:space="preserve">3)  движение невозможно мыслить не впадая в противоречие, </w:t>
      </w:r>
      <w:proofErr w:type="gramStart"/>
      <w:r>
        <w:t>а</w:t>
      </w:r>
      <w:proofErr w:type="gramEnd"/>
      <w:r>
        <w:t xml:space="preserve"> следовательно, оно не существует</w:t>
      </w:r>
    </w:p>
    <w:p w:rsidR="00480899" w:rsidRDefault="00480899" w:rsidP="00480899">
      <w:pPr>
        <w:jc w:val="both"/>
      </w:pPr>
      <w:r>
        <w:t>4) всякое человеческое знание недостоверно, относительно, необходимо воздерживаться от суждений.</w:t>
      </w:r>
    </w:p>
    <w:p w:rsidR="00480899" w:rsidRDefault="00480899" w:rsidP="00480899">
      <w:pPr>
        <w:jc w:val="both"/>
      </w:pPr>
    </w:p>
    <w:p w:rsidR="00480899" w:rsidRDefault="00480899" w:rsidP="00480899">
      <w:pPr>
        <w:jc w:val="both"/>
      </w:pPr>
      <w:r>
        <w:t>45. Какие вопросы являются философскими?</w:t>
      </w:r>
    </w:p>
    <w:p w:rsidR="00480899" w:rsidRDefault="00480899" w:rsidP="00480899">
      <w:pPr>
        <w:jc w:val="both"/>
      </w:pPr>
      <w:r>
        <w:t>1) Что я могу знать?</w:t>
      </w:r>
    </w:p>
    <w:p w:rsidR="00480899" w:rsidRDefault="00480899" w:rsidP="00480899">
      <w:pPr>
        <w:jc w:val="both"/>
      </w:pPr>
      <w:r>
        <w:t>2) Когда основан Санкт-Петербург?</w:t>
      </w:r>
    </w:p>
    <w:p w:rsidR="00480899" w:rsidRDefault="00480899" w:rsidP="00480899">
      <w:pPr>
        <w:jc w:val="both"/>
      </w:pPr>
      <w:r>
        <w:t>3) Что я должен делать</w:t>
      </w:r>
      <w:proofErr w:type="gramStart"/>
      <w:r>
        <w:t xml:space="preserve"> ?</w:t>
      </w:r>
      <w:proofErr w:type="gramEnd"/>
    </w:p>
    <w:p w:rsidR="00480899" w:rsidRDefault="00480899" w:rsidP="00480899">
      <w:pPr>
        <w:jc w:val="both"/>
      </w:pPr>
      <w:r>
        <w:t>4) Что такое человек?</w:t>
      </w:r>
    </w:p>
    <w:p w:rsidR="00480899" w:rsidRDefault="00480899" w:rsidP="00480899">
      <w:pPr>
        <w:jc w:val="both"/>
      </w:pPr>
      <w:r>
        <w:t>5) Что есть мир в целом?</w:t>
      </w:r>
    </w:p>
    <w:p w:rsidR="00480899" w:rsidRDefault="00480899" w:rsidP="00480899">
      <w:pPr>
        <w:jc w:val="both"/>
      </w:pPr>
      <w:r>
        <w:t>6) Что такое клонирование?</w:t>
      </w:r>
    </w:p>
    <w:p w:rsidR="00480899" w:rsidRDefault="00480899" w:rsidP="00480899">
      <w:pPr>
        <w:jc w:val="both"/>
      </w:pPr>
      <w:r>
        <w:t>7) Зачем путешественник Иванов идет из пункта</w:t>
      </w:r>
      <w:proofErr w:type="gramStart"/>
      <w:r>
        <w:t xml:space="preserve"> А</w:t>
      </w:r>
      <w:proofErr w:type="gramEnd"/>
      <w:r>
        <w:t xml:space="preserve"> в пункт Б?</w:t>
      </w:r>
    </w:p>
    <w:p w:rsidR="00480899" w:rsidRDefault="00480899" w:rsidP="00480899">
      <w:pPr>
        <w:jc w:val="both"/>
      </w:pPr>
      <w:r>
        <w:t xml:space="preserve">8) Каково расстояние от центра Земли до центра Солнца? </w:t>
      </w:r>
    </w:p>
    <w:p w:rsidR="00480899" w:rsidRDefault="00480899" w:rsidP="00480899">
      <w:pPr>
        <w:jc w:val="both"/>
      </w:pPr>
    </w:p>
    <w:p w:rsidR="00480899" w:rsidRDefault="00480899" w:rsidP="00480899">
      <w:pPr>
        <w:jc w:val="both"/>
      </w:pPr>
      <w:r>
        <w:t>46. Какому философскому направлению свойственна мысль о том, что судьба движет нами, надо покоряться судьбе?</w:t>
      </w:r>
    </w:p>
    <w:p w:rsidR="00480899" w:rsidRDefault="00480899" w:rsidP="00480899">
      <w:pPr>
        <w:jc w:val="both"/>
      </w:pPr>
      <w:r>
        <w:t>1) платонизму</w:t>
      </w:r>
    </w:p>
    <w:p w:rsidR="00480899" w:rsidRDefault="00480899" w:rsidP="00480899">
      <w:pPr>
        <w:jc w:val="both"/>
      </w:pPr>
      <w:r>
        <w:t>2) стоицизму</w:t>
      </w:r>
    </w:p>
    <w:p w:rsidR="00480899" w:rsidRDefault="00480899" w:rsidP="00480899">
      <w:pPr>
        <w:jc w:val="both"/>
      </w:pPr>
      <w:r>
        <w:t>3) эпикуреизму</w:t>
      </w:r>
    </w:p>
    <w:p w:rsidR="00480899" w:rsidRDefault="00480899" w:rsidP="00480899">
      <w:pPr>
        <w:jc w:val="both"/>
      </w:pPr>
      <w:r>
        <w:t>4) скептицизму</w:t>
      </w:r>
    </w:p>
    <w:p w:rsidR="00480899" w:rsidRDefault="00480899" w:rsidP="00480899">
      <w:pPr>
        <w:jc w:val="both"/>
      </w:pPr>
    </w:p>
    <w:p w:rsidR="00480899" w:rsidRDefault="00480899" w:rsidP="00480899">
      <w:pPr>
        <w:jc w:val="both"/>
      </w:pPr>
      <w:r>
        <w:t>47. По мнению Сократа, будет ли человек совершать злые поступки, если он понимает, в чем состоит добро?</w:t>
      </w:r>
    </w:p>
    <w:p w:rsidR="00480899" w:rsidRDefault="00480899" w:rsidP="00480899">
      <w:pPr>
        <w:jc w:val="both"/>
      </w:pPr>
      <w:r>
        <w:t xml:space="preserve">1) да </w:t>
      </w:r>
    </w:p>
    <w:p w:rsidR="00480899" w:rsidRDefault="00480899" w:rsidP="00480899">
      <w:pPr>
        <w:jc w:val="both"/>
      </w:pPr>
      <w:r>
        <w:t>2) нет</w:t>
      </w:r>
    </w:p>
    <w:p w:rsidR="00480899" w:rsidRDefault="00480899" w:rsidP="00480899">
      <w:pPr>
        <w:jc w:val="both"/>
      </w:pPr>
    </w:p>
    <w:p w:rsidR="00480899" w:rsidRDefault="00480899" w:rsidP="00480899">
      <w:pPr>
        <w:jc w:val="both"/>
      </w:pPr>
      <w:r>
        <w:t>48. В каком диалоге Платон иллюстрирует свои мысли с помощью образа пещеры?</w:t>
      </w:r>
    </w:p>
    <w:p w:rsidR="00480899" w:rsidRDefault="00480899" w:rsidP="00480899">
      <w:pPr>
        <w:jc w:val="both"/>
      </w:pPr>
      <w:r>
        <w:t xml:space="preserve">1) </w:t>
      </w:r>
      <w:proofErr w:type="spellStart"/>
      <w:r>
        <w:t>Менон</w:t>
      </w:r>
      <w:proofErr w:type="spellEnd"/>
    </w:p>
    <w:p w:rsidR="00480899" w:rsidRDefault="00480899" w:rsidP="00480899">
      <w:pPr>
        <w:jc w:val="both"/>
      </w:pPr>
      <w:r>
        <w:t>2) Протагор</w:t>
      </w:r>
    </w:p>
    <w:p w:rsidR="00480899" w:rsidRDefault="00480899" w:rsidP="00480899">
      <w:pPr>
        <w:jc w:val="both"/>
      </w:pPr>
      <w:r>
        <w:t xml:space="preserve">3) </w:t>
      </w:r>
      <w:proofErr w:type="spellStart"/>
      <w:r>
        <w:t>Федон</w:t>
      </w:r>
      <w:proofErr w:type="spellEnd"/>
    </w:p>
    <w:p w:rsidR="00480899" w:rsidRDefault="00480899" w:rsidP="00480899">
      <w:pPr>
        <w:jc w:val="both"/>
      </w:pPr>
      <w:r>
        <w:t>4) Государство</w:t>
      </w:r>
    </w:p>
    <w:p w:rsidR="00480899" w:rsidRDefault="00480899" w:rsidP="00480899">
      <w:pPr>
        <w:jc w:val="both"/>
      </w:pPr>
    </w:p>
    <w:p w:rsidR="00480899" w:rsidRDefault="00480899" w:rsidP="00480899">
      <w:pPr>
        <w:jc w:val="both"/>
      </w:pPr>
      <w:r>
        <w:t>49. Какова высшая способность души по Аристотелю?</w:t>
      </w:r>
    </w:p>
    <w:p w:rsidR="00480899" w:rsidRDefault="00480899" w:rsidP="00480899">
      <w:pPr>
        <w:jc w:val="both"/>
      </w:pPr>
      <w:r>
        <w:t>1) Воля</w:t>
      </w:r>
    </w:p>
    <w:p w:rsidR="00480899" w:rsidRDefault="00480899" w:rsidP="00480899">
      <w:pPr>
        <w:jc w:val="both"/>
      </w:pPr>
      <w:r>
        <w:t>2) Эмоции</w:t>
      </w:r>
    </w:p>
    <w:p w:rsidR="00480899" w:rsidRDefault="00480899" w:rsidP="00480899">
      <w:pPr>
        <w:jc w:val="both"/>
      </w:pPr>
      <w:r>
        <w:t>3) Разум</w:t>
      </w:r>
    </w:p>
    <w:p w:rsidR="00480899" w:rsidRDefault="00480899" w:rsidP="00480899">
      <w:pPr>
        <w:jc w:val="both"/>
      </w:pPr>
      <w:r>
        <w:t>4) Способность передвижения</w:t>
      </w:r>
    </w:p>
    <w:p w:rsidR="00480899" w:rsidRDefault="00480899" w:rsidP="00480899">
      <w:pPr>
        <w:jc w:val="both"/>
      </w:pPr>
    </w:p>
    <w:p w:rsidR="00480899" w:rsidRDefault="00480899" w:rsidP="00480899">
      <w:pPr>
        <w:jc w:val="both"/>
      </w:pPr>
      <w:r>
        <w:t>50. Что такое гедонизм?</w:t>
      </w:r>
    </w:p>
    <w:p w:rsidR="00480899" w:rsidRDefault="00480899" w:rsidP="00480899">
      <w:pPr>
        <w:jc w:val="both"/>
      </w:pPr>
      <w:r>
        <w:t>1) учение о том, что все относительно</w:t>
      </w:r>
    </w:p>
    <w:p w:rsidR="00480899" w:rsidRDefault="00480899" w:rsidP="00480899">
      <w:pPr>
        <w:jc w:val="both"/>
      </w:pPr>
      <w:r>
        <w:t>2) учение о том, что удовольствие — высшее благо</w:t>
      </w:r>
    </w:p>
    <w:p w:rsidR="00480899" w:rsidRDefault="00480899" w:rsidP="00480899">
      <w:pPr>
        <w:jc w:val="both"/>
      </w:pPr>
      <w:r>
        <w:t>3) учение, согласно которому добродетель — знание</w:t>
      </w:r>
    </w:p>
    <w:p w:rsidR="00480899" w:rsidRDefault="00480899" w:rsidP="00480899">
      <w:pPr>
        <w:jc w:val="both"/>
      </w:pPr>
      <w:r>
        <w:t>4) учение, согласно которому материя первична</w:t>
      </w:r>
    </w:p>
    <w:p w:rsidR="00480899" w:rsidRDefault="00480899" w:rsidP="00480899">
      <w:pPr>
        <w:jc w:val="both"/>
      </w:pPr>
    </w:p>
    <w:p w:rsidR="00480899" w:rsidRDefault="00480899" w:rsidP="00480899">
      <w:pPr>
        <w:jc w:val="both"/>
      </w:pPr>
      <w:r>
        <w:t>51. Что, по мнению Эпикура, мешает человеку быть счастливым и наслаждаться жизнью?</w:t>
      </w:r>
    </w:p>
    <w:p w:rsidR="00480899" w:rsidRDefault="00480899" w:rsidP="00480899">
      <w:pPr>
        <w:jc w:val="both"/>
      </w:pPr>
      <w:r>
        <w:t>1) общество</w:t>
      </w:r>
    </w:p>
    <w:p w:rsidR="00480899" w:rsidRDefault="00480899" w:rsidP="00480899">
      <w:pPr>
        <w:jc w:val="both"/>
      </w:pPr>
      <w:r>
        <w:t>2) страх перед судьбой</w:t>
      </w:r>
    </w:p>
    <w:p w:rsidR="00480899" w:rsidRDefault="00480899" w:rsidP="00480899">
      <w:pPr>
        <w:jc w:val="both"/>
      </w:pPr>
      <w:r>
        <w:t>3) страх перед богами</w:t>
      </w:r>
    </w:p>
    <w:p w:rsidR="00480899" w:rsidRDefault="00480899" w:rsidP="00480899">
      <w:pPr>
        <w:jc w:val="both"/>
      </w:pPr>
      <w:r>
        <w:t>4) сомнения</w:t>
      </w:r>
    </w:p>
    <w:p w:rsidR="00480899" w:rsidRDefault="00480899" w:rsidP="00480899">
      <w:pPr>
        <w:jc w:val="both"/>
        <w:rPr>
          <w:bCs/>
        </w:rPr>
      </w:pPr>
      <w:r>
        <w:t>5) страх перед смертью</w:t>
      </w:r>
    </w:p>
    <w:p w:rsidR="00480899" w:rsidRDefault="00480899" w:rsidP="00480899">
      <w:pPr>
        <w:suppressAutoHyphens w:val="0"/>
        <w:autoSpaceDE w:val="0"/>
        <w:jc w:val="both"/>
        <w:rPr>
          <w:b/>
          <w:bCs/>
        </w:rPr>
      </w:pPr>
      <w:r>
        <w:rPr>
          <w:bCs/>
        </w:rPr>
        <w:t xml:space="preserve">6) философия </w:t>
      </w:r>
    </w:p>
    <w:p w:rsidR="00480899" w:rsidRDefault="00480899" w:rsidP="00480899">
      <w:pPr>
        <w:suppressAutoHyphens w:val="0"/>
        <w:autoSpaceDE w:val="0"/>
        <w:jc w:val="both"/>
        <w:rPr>
          <w:b/>
          <w:bCs/>
        </w:rPr>
      </w:pPr>
    </w:p>
    <w:p w:rsidR="00480899" w:rsidRDefault="00480899" w:rsidP="00480899">
      <w:pPr>
        <w:suppressAutoHyphens w:val="0"/>
        <w:rPr>
          <w:b/>
          <w:bCs/>
        </w:rPr>
      </w:pPr>
    </w:p>
    <w:p w:rsidR="00480899" w:rsidRDefault="00480899" w:rsidP="00480899">
      <w:pPr>
        <w:suppressAutoHyphens w:val="0"/>
        <w:rPr>
          <w:b/>
        </w:rPr>
      </w:pPr>
      <w:r>
        <w:rPr>
          <w:bCs/>
        </w:rPr>
        <w:t>ПРОМЕЖУТОЧНАЯ АТТЕСТАЦИЯ</w:t>
      </w:r>
    </w:p>
    <w:p w:rsidR="00480899" w:rsidRDefault="00480899" w:rsidP="00480899">
      <w:pPr>
        <w:tabs>
          <w:tab w:val="left" w:pos="-142"/>
          <w:tab w:val="left" w:pos="0"/>
          <w:tab w:val="left" w:pos="142"/>
        </w:tabs>
      </w:pPr>
      <w:r>
        <w:rPr>
          <w:b/>
        </w:rPr>
        <w:t>Вопросы для подготовки к промежуточной аттестации по дисциплине (экзамену)</w:t>
      </w:r>
    </w:p>
    <w:p w:rsidR="00480899" w:rsidRDefault="00480899" w:rsidP="00480899">
      <w:pPr>
        <w:numPr>
          <w:ilvl w:val="0"/>
          <w:numId w:val="6"/>
        </w:numPr>
        <w:tabs>
          <w:tab w:val="left" w:pos="5220"/>
        </w:tabs>
      </w:pPr>
    </w:p>
    <w:p w:rsidR="00480899" w:rsidRDefault="00480899" w:rsidP="00480899">
      <w:pPr>
        <w:tabs>
          <w:tab w:val="left" w:pos="5220"/>
        </w:tabs>
        <w:ind w:left="360"/>
      </w:pPr>
      <w:r>
        <w:t>Философия. Множественность пониманий и основные определения. Структура и функции философии</w:t>
      </w:r>
    </w:p>
    <w:p w:rsidR="00480899" w:rsidRDefault="00480899" w:rsidP="00480899">
      <w:pPr>
        <w:tabs>
          <w:tab w:val="left" w:pos="5220"/>
        </w:tabs>
        <w:ind w:left="360"/>
      </w:pPr>
      <w:r>
        <w:t>Специфика философского знания. Философия, религия, наука и искусство</w:t>
      </w:r>
    </w:p>
    <w:p w:rsidR="00480899" w:rsidRDefault="00480899" w:rsidP="00480899">
      <w:pPr>
        <w:tabs>
          <w:tab w:val="left" w:pos="5220"/>
        </w:tabs>
        <w:ind w:left="360"/>
      </w:pPr>
      <w:r>
        <w:t>М.Хайдеггер об определении, возникновении, значении и природе философии. Анализ статьи М.Хайдеггера «Что это такое – философия?»</w:t>
      </w:r>
    </w:p>
    <w:p w:rsidR="00480899" w:rsidRDefault="00480899" w:rsidP="00480899">
      <w:pPr>
        <w:tabs>
          <w:tab w:val="left" w:pos="5220"/>
        </w:tabs>
        <w:ind w:left="360"/>
      </w:pPr>
      <w:r>
        <w:t>Определение философии в работе А. Бадью «Манифест философии» (Приложение 2)</w:t>
      </w:r>
    </w:p>
    <w:p w:rsidR="00480899" w:rsidRDefault="00480899" w:rsidP="00480899">
      <w:pPr>
        <w:tabs>
          <w:tab w:val="left" w:pos="5220"/>
        </w:tabs>
        <w:ind w:left="360"/>
      </w:pPr>
      <w:r>
        <w:t>Предпосылки, периодизация и особенности античной философии.  Древневосточная мысль</w:t>
      </w:r>
    </w:p>
    <w:p w:rsidR="00480899" w:rsidRDefault="00480899" w:rsidP="00480899">
      <w:pPr>
        <w:tabs>
          <w:tab w:val="left" w:pos="5220"/>
        </w:tabs>
        <w:ind w:left="360"/>
      </w:pPr>
      <w:proofErr w:type="spellStart"/>
      <w:r>
        <w:t>Досократики</w:t>
      </w:r>
      <w:proofErr w:type="spellEnd"/>
      <w:r>
        <w:t>. Милетская школа, Пифагорейский союз, Элейская школа</w:t>
      </w:r>
    </w:p>
    <w:p w:rsidR="00480899" w:rsidRDefault="00480899" w:rsidP="00480899">
      <w:pPr>
        <w:tabs>
          <w:tab w:val="left" w:pos="5220"/>
        </w:tabs>
        <w:ind w:left="360"/>
      </w:pPr>
      <w:proofErr w:type="spellStart"/>
      <w:r>
        <w:t>Досократики</w:t>
      </w:r>
      <w:proofErr w:type="spellEnd"/>
      <w:r>
        <w:t xml:space="preserve">. Гераклит, атомисты и младшие </w:t>
      </w:r>
      <w:proofErr w:type="spellStart"/>
      <w:r>
        <w:t>фюсиологи</w:t>
      </w:r>
      <w:proofErr w:type="spellEnd"/>
    </w:p>
    <w:p w:rsidR="00480899" w:rsidRDefault="00480899" w:rsidP="00480899">
      <w:pPr>
        <w:tabs>
          <w:tab w:val="left" w:pos="5220"/>
        </w:tabs>
        <w:ind w:left="360"/>
      </w:pPr>
      <w:r>
        <w:t>Софисты и сократическая критика софистики</w:t>
      </w:r>
    </w:p>
    <w:p w:rsidR="00480899" w:rsidRDefault="00480899" w:rsidP="00480899">
      <w:pPr>
        <w:tabs>
          <w:tab w:val="left" w:pos="5220"/>
        </w:tabs>
        <w:ind w:left="360"/>
      </w:pPr>
      <w:r>
        <w:t>Основные принципы и метод философствования Сократа. Сократические школы</w:t>
      </w:r>
    </w:p>
    <w:p w:rsidR="00480899" w:rsidRDefault="00480899" w:rsidP="00480899">
      <w:pPr>
        <w:tabs>
          <w:tab w:val="left" w:pos="5220"/>
        </w:tabs>
        <w:ind w:left="360"/>
      </w:pPr>
      <w:r>
        <w:t>Сократ о человеке, мудрости, добродетели. (Анализ произведений Платона «Апология Сократа», «</w:t>
      </w:r>
      <w:proofErr w:type="spellStart"/>
      <w:r>
        <w:t>Критон</w:t>
      </w:r>
      <w:proofErr w:type="spellEnd"/>
      <w:r>
        <w:t>»)</w:t>
      </w:r>
    </w:p>
    <w:p w:rsidR="00480899" w:rsidRDefault="00480899" w:rsidP="00480899">
      <w:pPr>
        <w:tabs>
          <w:tab w:val="left" w:pos="5220"/>
        </w:tabs>
        <w:ind w:left="360"/>
      </w:pPr>
      <w:r>
        <w:t>Идеализм Платона. Символ пещеры</w:t>
      </w:r>
    </w:p>
    <w:p w:rsidR="00480899" w:rsidRDefault="00480899" w:rsidP="00480899">
      <w:pPr>
        <w:tabs>
          <w:tab w:val="left" w:pos="5220"/>
        </w:tabs>
        <w:ind w:left="360"/>
      </w:pPr>
      <w:r>
        <w:t>Учение о душе Платона как основа теории познания, этики и политики</w:t>
      </w:r>
    </w:p>
    <w:p w:rsidR="00480899" w:rsidRDefault="00480899" w:rsidP="00480899">
      <w:pPr>
        <w:tabs>
          <w:tab w:val="left" w:pos="5220"/>
        </w:tabs>
        <w:ind w:left="360"/>
      </w:pPr>
      <w:r>
        <w:t>Метафизика Аристотеля. Аристотелевская критика Платона</w:t>
      </w:r>
    </w:p>
    <w:p w:rsidR="00480899" w:rsidRDefault="00480899" w:rsidP="00480899">
      <w:pPr>
        <w:tabs>
          <w:tab w:val="left" w:pos="5220"/>
        </w:tabs>
        <w:ind w:left="360"/>
      </w:pPr>
      <w:r>
        <w:t>Учение о душе, этика и политика Аристотеля</w:t>
      </w:r>
    </w:p>
    <w:p w:rsidR="00480899" w:rsidRDefault="00480899" w:rsidP="00480899">
      <w:pPr>
        <w:tabs>
          <w:tab w:val="left" w:pos="5220"/>
        </w:tabs>
        <w:ind w:left="360"/>
      </w:pPr>
      <w:r>
        <w:t>Основные понятия Аристотеля. Анализ фрагментов «Метафизики»(</w:t>
      </w:r>
      <w:r>
        <w:rPr>
          <w:lang w:val="en-US"/>
        </w:rPr>
        <w:t>I</w:t>
      </w:r>
      <w:r>
        <w:t xml:space="preserve"> -1,2; </w:t>
      </w:r>
      <w:r>
        <w:rPr>
          <w:lang w:val="en-US"/>
        </w:rPr>
        <w:t>V</w:t>
      </w:r>
      <w:r>
        <w:t xml:space="preserve"> — 1,2, 12; </w:t>
      </w:r>
      <w:r>
        <w:rPr>
          <w:lang w:val="en-US"/>
        </w:rPr>
        <w:t>VII</w:t>
      </w:r>
      <w:r>
        <w:t xml:space="preserve"> -1,2,3; </w:t>
      </w:r>
      <w:r>
        <w:rPr>
          <w:lang w:val="en-US"/>
        </w:rPr>
        <w:t>IX</w:t>
      </w:r>
      <w:r>
        <w:t xml:space="preserve"> — 1,2,3; </w:t>
      </w:r>
      <w:r>
        <w:rPr>
          <w:lang w:val="en-US"/>
        </w:rPr>
        <w:t>XII</w:t>
      </w:r>
      <w:r>
        <w:t xml:space="preserve"> -1,7): виды знания, причины, первая сущность, вторая сущность, материя, действительность, возможность, форма форм</w:t>
      </w:r>
    </w:p>
    <w:p w:rsidR="00480899" w:rsidRDefault="00480899" w:rsidP="00480899">
      <w:pPr>
        <w:tabs>
          <w:tab w:val="left" w:pos="5220"/>
        </w:tabs>
        <w:ind w:left="360"/>
      </w:pPr>
      <w:r>
        <w:t>Философия эпохи эллинизма и Рима. Скептицизм. Эпикуреизм</w:t>
      </w:r>
    </w:p>
    <w:p w:rsidR="00480899" w:rsidRDefault="00480899" w:rsidP="00480899">
      <w:pPr>
        <w:tabs>
          <w:tab w:val="left" w:pos="5220"/>
        </w:tabs>
        <w:ind w:left="360"/>
      </w:pPr>
      <w:r>
        <w:t xml:space="preserve">Философия эпохи эллинизма и Рима. Стоицизм. Неоплатонизм </w:t>
      </w:r>
    </w:p>
    <w:p w:rsidR="00480899" w:rsidRDefault="00480899" w:rsidP="00480899">
      <w:pPr>
        <w:tabs>
          <w:tab w:val="left" w:pos="5220"/>
        </w:tabs>
        <w:ind w:left="360"/>
      </w:pPr>
      <w:r>
        <w:lastRenderedPageBreak/>
        <w:t>Изменение философской традиции при переходе от античности к средневековью Гностицизм. Патристика</w:t>
      </w:r>
    </w:p>
    <w:p w:rsidR="00480899" w:rsidRDefault="00480899" w:rsidP="00480899">
      <w:pPr>
        <w:tabs>
          <w:tab w:val="left" w:pos="5220"/>
        </w:tabs>
        <w:ind w:left="360"/>
      </w:pPr>
      <w:r>
        <w:t>Схоластика. Общая характеристика, основные проблемы и представители. Доказательства бытия Божия</w:t>
      </w:r>
    </w:p>
    <w:p w:rsidR="00480899" w:rsidRDefault="00480899" w:rsidP="00480899">
      <w:pPr>
        <w:tabs>
          <w:tab w:val="left" w:pos="5220"/>
        </w:tabs>
        <w:ind w:left="360"/>
      </w:pPr>
      <w:r>
        <w:t>Бог и зло. Анализ произведения Августина «Исповедь», 7 книга. Проблематика времени в произведении Августина «Исповедь», 11 книга</w:t>
      </w:r>
    </w:p>
    <w:p w:rsidR="00480899" w:rsidRDefault="00480899" w:rsidP="00480899">
      <w:pPr>
        <w:tabs>
          <w:tab w:val="left" w:pos="5220"/>
        </w:tabs>
        <w:ind w:left="360"/>
      </w:pPr>
      <w:r>
        <w:t>Философия эпохи Возрождения. Основные проблемы и представители</w:t>
      </w:r>
    </w:p>
    <w:p w:rsidR="00480899" w:rsidRDefault="00480899" w:rsidP="00480899">
      <w:pPr>
        <w:tabs>
          <w:tab w:val="left" w:pos="5220"/>
        </w:tabs>
        <w:ind w:left="360"/>
      </w:pPr>
      <w:r>
        <w:t>Эмпиризм и рационализм  в философии Нового времени. Ф.Бекон, Б. Спиноза</w:t>
      </w:r>
    </w:p>
    <w:p w:rsidR="00480899" w:rsidRDefault="00480899" w:rsidP="00480899">
      <w:pPr>
        <w:tabs>
          <w:tab w:val="left" w:pos="5220"/>
        </w:tabs>
        <w:ind w:left="360"/>
      </w:pPr>
      <w:r>
        <w:t>Сомнение как путь к несомненности. Анализ 1, 2 и 4 «Размышлений о первоначальной философии» Р.Декарта</w:t>
      </w:r>
    </w:p>
    <w:p w:rsidR="00480899" w:rsidRDefault="00480899" w:rsidP="00480899">
      <w:pPr>
        <w:tabs>
          <w:tab w:val="left" w:pos="5220"/>
        </w:tabs>
        <w:ind w:left="360"/>
      </w:pPr>
      <w:r>
        <w:t>Теоретическая философия И.Канта. Основные понятия и проблематика «Критики чистого разума»</w:t>
      </w:r>
    </w:p>
    <w:p w:rsidR="00480899" w:rsidRDefault="00480899" w:rsidP="00480899">
      <w:pPr>
        <w:tabs>
          <w:tab w:val="left" w:pos="5220"/>
        </w:tabs>
        <w:ind w:left="360"/>
      </w:pPr>
      <w:r>
        <w:t>Практическая философия И.Канта. Категорический императив и парадоксы свободы человека</w:t>
      </w:r>
    </w:p>
    <w:p w:rsidR="00480899" w:rsidRDefault="00480899" w:rsidP="00480899">
      <w:pPr>
        <w:tabs>
          <w:tab w:val="left" w:pos="5220"/>
        </w:tabs>
        <w:ind w:left="360"/>
      </w:pPr>
      <w:proofErr w:type="gramStart"/>
      <w:r>
        <w:t>Прекрасное</w:t>
      </w:r>
      <w:proofErr w:type="gramEnd"/>
      <w:r>
        <w:t xml:space="preserve"> и возвышенное в эстетике Канта</w:t>
      </w:r>
    </w:p>
    <w:p w:rsidR="00480899" w:rsidRDefault="00480899" w:rsidP="00480899">
      <w:pPr>
        <w:tabs>
          <w:tab w:val="left" w:pos="5220"/>
        </w:tabs>
        <w:ind w:left="360"/>
      </w:pPr>
      <w:r>
        <w:t xml:space="preserve">Основные проблемы и представители философии эпохи Просвещения и Кантовское понимание Просвещения. </w:t>
      </w:r>
    </w:p>
    <w:p w:rsidR="00480899" w:rsidRDefault="00480899" w:rsidP="00480899">
      <w:pPr>
        <w:pStyle w:val="18"/>
        <w:tabs>
          <w:tab w:val="left" w:pos="5220"/>
        </w:tabs>
        <w:spacing w:before="0" w:after="0"/>
        <w:ind w:left="360"/>
      </w:pPr>
      <w:r>
        <w:t xml:space="preserve">Основные идеи философии </w:t>
      </w:r>
      <w:proofErr w:type="spellStart"/>
      <w:r>
        <w:t>Г.В.Ф.Гегеля</w:t>
      </w:r>
      <w:proofErr w:type="spellEnd"/>
      <w:r>
        <w:t>. Диалектика. Философия истории</w:t>
      </w:r>
    </w:p>
    <w:p w:rsidR="00480899" w:rsidRDefault="00480899" w:rsidP="00480899">
      <w:pPr>
        <w:pStyle w:val="18"/>
        <w:tabs>
          <w:tab w:val="left" w:pos="5220"/>
        </w:tabs>
        <w:spacing w:before="0" w:after="0"/>
        <w:ind w:left="360"/>
      </w:pPr>
      <w:r>
        <w:t>Метафизика воли А. Шопенгауэра</w:t>
      </w:r>
    </w:p>
    <w:p w:rsidR="00480899" w:rsidRDefault="00480899" w:rsidP="00480899">
      <w:pPr>
        <w:pStyle w:val="18"/>
        <w:tabs>
          <w:tab w:val="left" w:pos="5220"/>
        </w:tabs>
        <w:spacing w:before="0" w:after="0"/>
        <w:ind w:left="360"/>
      </w:pPr>
      <w:r>
        <w:t>Экзистенциальная диалектика С. Кьеркегора</w:t>
      </w:r>
    </w:p>
    <w:p w:rsidR="00480899" w:rsidRDefault="00480899" w:rsidP="00480899">
      <w:pPr>
        <w:pStyle w:val="18"/>
        <w:tabs>
          <w:tab w:val="left" w:pos="5220"/>
        </w:tabs>
        <w:spacing w:before="0" w:after="0"/>
        <w:ind w:left="360"/>
      </w:pPr>
      <w:r>
        <w:t>Понятие «отчуждение» у Л.Фейербаха и К.Маркса. Материалистическое понимание истории</w:t>
      </w:r>
    </w:p>
    <w:p w:rsidR="00480899" w:rsidRDefault="00480899" w:rsidP="00480899">
      <w:pPr>
        <w:pStyle w:val="18"/>
        <w:tabs>
          <w:tab w:val="left" w:pos="6648"/>
        </w:tabs>
        <w:spacing w:before="0" w:after="0"/>
        <w:ind w:left="360"/>
      </w:pPr>
      <w:r>
        <w:t>Своеобразие и основные темы философии Ф.Ницше. Общая характеристика</w:t>
      </w:r>
    </w:p>
    <w:p w:rsidR="00480899" w:rsidRDefault="00480899" w:rsidP="00480899">
      <w:pPr>
        <w:pStyle w:val="18"/>
        <w:tabs>
          <w:tab w:val="left" w:pos="7362"/>
        </w:tabs>
        <w:spacing w:before="0" w:after="0"/>
        <w:ind w:left="360"/>
      </w:pPr>
      <w:r>
        <w:t>Учение о сверхчеловеке и новых ценностях в произведении Ницше. Анализ произведения «Так говорил Заратустра», 1 часть</w:t>
      </w:r>
    </w:p>
    <w:p w:rsidR="00480899" w:rsidRDefault="00480899" w:rsidP="00480899">
      <w:pPr>
        <w:pStyle w:val="18"/>
        <w:tabs>
          <w:tab w:val="left" w:pos="7362"/>
        </w:tabs>
        <w:spacing w:before="0" w:after="0"/>
        <w:ind w:left="360"/>
      </w:pPr>
      <w:r>
        <w:t>Формирование и развитие русской философской культуры 11-18 вв. Специфика русской философской мысли</w:t>
      </w:r>
    </w:p>
    <w:p w:rsidR="00480899" w:rsidRDefault="00480899" w:rsidP="00480899">
      <w:pPr>
        <w:pStyle w:val="18"/>
        <w:tabs>
          <w:tab w:val="left" w:pos="7362"/>
        </w:tabs>
        <w:spacing w:before="0" w:after="0"/>
        <w:ind w:left="360"/>
      </w:pPr>
      <w:r>
        <w:t>Развитие русской философской мысли в 19-20 вв. Философия всеединства В.С. Соловьева («Смысл любви»). Русский космизм</w:t>
      </w:r>
    </w:p>
    <w:p w:rsidR="00480899" w:rsidRDefault="00480899" w:rsidP="00480899">
      <w:pPr>
        <w:tabs>
          <w:tab w:val="left" w:pos="5220"/>
        </w:tabs>
        <w:ind w:left="360"/>
      </w:pPr>
      <w:r>
        <w:t>Философский смысл «Легенды о Великом инквизиторе» Ф.М. Достоевского. («Братья Карамазовы», часть 2, книга 5) и Русский Религиозный Ренессанс начала ХХ века</w:t>
      </w:r>
    </w:p>
    <w:p w:rsidR="00480899" w:rsidRDefault="00480899" w:rsidP="00480899">
      <w:pPr>
        <w:tabs>
          <w:tab w:val="left" w:pos="5220"/>
        </w:tabs>
        <w:ind w:left="360"/>
      </w:pPr>
      <w:r>
        <w:t>Позитивизм. Неопозитивизм. Аналитическая философия</w:t>
      </w:r>
    </w:p>
    <w:p w:rsidR="00480899" w:rsidRDefault="00480899" w:rsidP="00480899">
      <w:pPr>
        <w:tabs>
          <w:tab w:val="left" w:pos="5220"/>
        </w:tabs>
        <w:ind w:left="360"/>
      </w:pPr>
      <w:r>
        <w:t>Проблема сознания в современной европейской философии. Феноменологический подход. Психоаналитический подход</w:t>
      </w:r>
    </w:p>
    <w:p w:rsidR="00480899" w:rsidRDefault="00480899" w:rsidP="00480899">
      <w:pPr>
        <w:tabs>
          <w:tab w:val="left" w:pos="5220"/>
        </w:tabs>
        <w:ind w:left="360"/>
      </w:pPr>
      <w:r>
        <w:t>Проблемы свободы человека. По произведению Ж.-П. Сартра «Экзистенциализм – это гуманизм»</w:t>
      </w:r>
    </w:p>
    <w:p w:rsidR="00480899" w:rsidRDefault="00480899" w:rsidP="00480899">
      <w:pPr>
        <w:tabs>
          <w:tab w:val="left" w:pos="5220"/>
        </w:tabs>
        <w:ind w:left="360"/>
      </w:pPr>
      <w:r>
        <w:t>Абсурд и абсурдный человек по работе А. Камю «Миф о Сизифе. Эссе об абсурде»</w:t>
      </w:r>
    </w:p>
    <w:p w:rsidR="00480899" w:rsidRDefault="00480899" w:rsidP="00480899">
      <w:pPr>
        <w:tabs>
          <w:tab w:val="left" w:pos="5220"/>
        </w:tabs>
      </w:pPr>
    </w:p>
    <w:p w:rsidR="00480899" w:rsidRDefault="00480899" w:rsidP="00480899">
      <w:pPr>
        <w:ind w:left="360"/>
      </w:pPr>
    </w:p>
    <w:p w:rsidR="00480899" w:rsidRDefault="00480899" w:rsidP="00480899">
      <w:pPr>
        <w:pageBreakBefore/>
        <w:jc w:val="center"/>
        <w:rPr>
          <w:b/>
        </w:rPr>
      </w:pPr>
      <w:bookmarkStart w:id="10" w:name="sl"/>
      <w:bookmarkEnd w:id="10"/>
      <w:r>
        <w:rPr>
          <w:b/>
        </w:rPr>
        <w:lastRenderedPageBreak/>
        <w:t>ГЛОССАРИЙ</w:t>
      </w:r>
      <w:bookmarkStart w:id="11" w:name="sl1"/>
      <w:bookmarkEnd w:id="11"/>
    </w:p>
    <w:p w:rsidR="00480899" w:rsidRDefault="00480899" w:rsidP="00480899">
      <w:pPr>
        <w:jc w:val="center"/>
        <w:rPr>
          <w:b/>
        </w:rPr>
      </w:pPr>
      <w:r>
        <w:rPr>
          <w:b/>
        </w:rPr>
        <w:t>(</w:t>
      </w:r>
      <w:r>
        <w:rPr>
          <w:b/>
          <w:i/>
        </w:rPr>
        <w:t>основные термины курса представлены не в алфавитном порядке, а так, как они логически и  тематически возникают в процессе развития курса</w:t>
      </w:r>
      <w:r>
        <w:rPr>
          <w:b/>
        </w:rPr>
        <w:t>)</w:t>
      </w:r>
    </w:p>
    <w:p w:rsidR="00480899" w:rsidRDefault="00480899" w:rsidP="00480899">
      <w:pPr>
        <w:jc w:val="center"/>
        <w:rPr>
          <w:b/>
        </w:rPr>
      </w:pPr>
    </w:p>
    <w:p w:rsidR="00480899" w:rsidRDefault="00480899" w:rsidP="00141438">
      <w:pPr>
        <w:ind w:left="360"/>
        <w:jc w:val="both"/>
      </w:pPr>
      <w:r w:rsidRPr="00141438">
        <w:rPr>
          <w:b/>
        </w:rPr>
        <w:t xml:space="preserve">Философия </w:t>
      </w:r>
      <w:r>
        <w:t xml:space="preserve">– (дословно в переводе с греческого – </w:t>
      </w:r>
      <w:r w:rsidRPr="00141438">
        <w:rPr>
          <w:i/>
        </w:rPr>
        <w:t>любовь к мудрости</w:t>
      </w:r>
      <w:r>
        <w:t xml:space="preserve">) </w:t>
      </w:r>
      <w:r w:rsidRPr="00141438">
        <w:rPr>
          <w:i/>
        </w:rPr>
        <w:t xml:space="preserve"> </w:t>
      </w:r>
      <w:r>
        <w:t>-- особая форма мышления человека, возникшая в древнегреческой культуре на рубеже 7-6 вв. Уже в античности складывается три типических понимания философии, которые не противоречат, а дополняют друг друга</w:t>
      </w:r>
      <w:proofErr w:type="gramStart"/>
      <w:r>
        <w:t xml:space="preserve"> :</w:t>
      </w:r>
      <w:proofErr w:type="gramEnd"/>
      <w:r>
        <w:t xml:space="preserve"> как стремления человека к мудрости (полному и абсолютному знанию), как науки о первопричинах и началах бытия, как мастерства в рассуждении, умения отстаивать или опровергать определенную мысль.    </w:t>
      </w:r>
      <w:proofErr w:type="gramStart"/>
      <w:r>
        <w:t>В древнегреческой, римской и эллинистической культурах философия не была отвлеченной от жизни деятельностью,  а рассматривалась как забота о себе, как мышление, задающееся вопросом об истине и ее доступности субъекту; т.е. была неотделима от духовного опыта человека и совокупности практик, связанных с ним.</w:t>
      </w:r>
      <w:proofErr w:type="gramEnd"/>
      <w:r>
        <w:t xml:space="preserve"> В христианской средневековой культуре философия понималась как мирская мудрость, необходимая для раскрытия и развития истин, данных в Откровении, т.е. как «служанка теологии». В Новое время философия становится учением о методе, т.е. ядром и источником науки, превращаясь в академическую дисциплину. В настоящее время философия институционально существует в академическом пространстве (преподается в университетах), но не является ни наукой, ни мировоззренческой проповедью, хотя содержит в себе черты того и другого. Философия разнообразна по содержанию, традициям, жанрам произведений, гносеологическим и политическим позициям философов. Она является творчеством концептов, которыми потом пользуется наука и деятельностью по продумыванию и обоснованию своих жизненных выборов, т.е. критической работой по самоанализу и духовным трудом, т.е. практикой самопознания, мудрости и свободы. </w:t>
      </w:r>
    </w:p>
    <w:p w:rsidR="00480899" w:rsidRDefault="00480899" w:rsidP="00141438">
      <w:pPr>
        <w:jc w:val="both"/>
      </w:pPr>
    </w:p>
    <w:p w:rsidR="00480899" w:rsidRDefault="00480899" w:rsidP="00141438">
      <w:pPr>
        <w:ind w:left="360"/>
        <w:jc w:val="both"/>
      </w:pPr>
      <w:r w:rsidRPr="00141438">
        <w:rPr>
          <w:b/>
        </w:rPr>
        <w:t xml:space="preserve">Смерть </w:t>
      </w:r>
      <w:r>
        <w:t>– одна из основных тем философского размышления. В античной философии, в частности у Платона в диалоге «</w:t>
      </w:r>
      <w:proofErr w:type="spellStart"/>
      <w:r>
        <w:t>Федон</w:t>
      </w:r>
      <w:proofErr w:type="spellEnd"/>
      <w:r>
        <w:t xml:space="preserve">», смерть понимается как «вдохновляющий корень философии», а сама философия как «искусство умирать», т.е. размышления о смерти способствуют пониманию бренности всего земного и его отличию </w:t>
      </w:r>
      <w:proofErr w:type="gramStart"/>
      <w:r>
        <w:t>от</w:t>
      </w:r>
      <w:proofErr w:type="gramEnd"/>
      <w:r>
        <w:t xml:space="preserve"> вечного. В средневековой философии тема смерти была связана с концепцией бессмертия души и развивалась в рамках теологического дискурса. </w:t>
      </w:r>
      <w:proofErr w:type="gramStart"/>
      <w:r>
        <w:t>Особенную актуальность тема смерти приобретает в неклассической философии, что связано с введением в философский аппарат понятий временность, событие, телесность, благодаря чему тема смерти выводится  из теологического плана (смерть как окончание земного пути) и натуралистического плана (смерть как завершение жизни организма, понимаемого как белковый синтез) и перемещается в область онтологии (особенно у М. Хайдеггера).</w:t>
      </w:r>
      <w:proofErr w:type="gramEnd"/>
      <w:r>
        <w:t xml:space="preserve"> Смерть – одна из возможностей нашего бытия, на которую </w:t>
      </w:r>
      <w:proofErr w:type="spellStart"/>
      <w:r>
        <w:t>наталквается</w:t>
      </w:r>
      <w:proofErr w:type="spellEnd"/>
      <w:r>
        <w:t xml:space="preserve"> наше сознание при проектировании будущего. Поэтому, согласно М.Хайдеггеру, человеческое бытие принципиально является бытием-к-смерти. Но это определение не является негативным, так как именно из принятия собственной смертности и осознания того, что никто не сможет умереть за тебя, а только ты сам,  проистекает решимость прожить свою жизнь подлинно, а не так, как все, стандартно и анонимно, без выбора и риска. Таким образом, переживание факта собственной смертности имеет смыслопорождающий характер. Тема смерти широко и по-разному представлена в философии ХХ века: у М.Хайдеггера, в экзистенциализме, Г. Маркузе, </w:t>
      </w:r>
      <w:proofErr w:type="spellStart"/>
      <w:r>
        <w:t>Ж.Бодрийяра</w:t>
      </w:r>
      <w:proofErr w:type="spellEnd"/>
      <w:r>
        <w:t xml:space="preserve">, </w:t>
      </w:r>
      <w:proofErr w:type="spellStart"/>
      <w:r>
        <w:t>М.Бланшо</w:t>
      </w:r>
      <w:proofErr w:type="spellEnd"/>
      <w:r>
        <w:t xml:space="preserve"> и др., что привело к выделению отдельной философской дисциплины – </w:t>
      </w:r>
      <w:r>
        <w:lastRenderedPageBreak/>
        <w:t xml:space="preserve">танатологии (от </w:t>
      </w:r>
      <w:proofErr w:type="spellStart"/>
      <w:r>
        <w:t>Танатос</w:t>
      </w:r>
      <w:proofErr w:type="spellEnd"/>
      <w:r>
        <w:t xml:space="preserve"> – влечение смерти), которая занимается осмыслением феномена смерти в культуре.</w:t>
      </w:r>
    </w:p>
    <w:p w:rsidR="00480899" w:rsidRDefault="00480899" w:rsidP="00141438">
      <w:pPr>
        <w:jc w:val="both"/>
      </w:pPr>
    </w:p>
    <w:p w:rsidR="00480899" w:rsidRDefault="00480899" w:rsidP="00141438">
      <w:pPr>
        <w:ind w:left="360"/>
        <w:jc w:val="both"/>
      </w:pPr>
      <w:r w:rsidRPr="00141438">
        <w:rPr>
          <w:b/>
        </w:rPr>
        <w:t xml:space="preserve">Творчество </w:t>
      </w:r>
      <w:r>
        <w:t>– особая форма человеческой активности, направленная на создание новых, оригинальных и значимых результатов; способ самореализации личности и развития культуры. По своему содержания творчество духовно, а по форме материально</w:t>
      </w:r>
      <w:proofErr w:type="gramStart"/>
      <w:r>
        <w:t xml:space="preserve"> ,</w:t>
      </w:r>
      <w:proofErr w:type="gramEnd"/>
      <w:r>
        <w:t xml:space="preserve"> т. к. предполагает создание предметов, т.е. объективацию и внешнее воплощение </w:t>
      </w:r>
      <w:proofErr w:type="spellStart"/>
      <w:r>
        <w:t>внутренных</w:t>
      </w:r>
      <w:proofErr w:type="spellEnd"/>
      <w:r>
        <w:t xml:space="preserve"> сил, способностей и умений человека. Субъект творческой деятельности – творец. Проблема творчества является предметом исследования  многих наук, в т.ч. и культурологии. </w:t>
      </w:r>
    </w:p>
    <w:p w:rsidR="00480899" w:rsidRDefault="00480899" w:rsidP="00141438">
      <w:pPr>
        <w:jc w:val="both"/>
      </w:pPr>
    </w:p>
    <w:p w:rsidR="00480899" w:rsidRDefault="00480899" w:rsidP="00141438">
      <w:pPr>
        <w:ind w:left="360"/>
        <w:jc w:val="both"/>
      </w:pPr>
      <w:proofErr w:type="spellStart"/>
      <w:r w:rsidRPr="00141438">
        <w:rPr>
          <w:b/>
          <w:bCs/>
        </w:rPr>
        <w:t>Агон</w:t>
      </w:r>
      <w:proofErr w:type="spellEnd"/>
      <w:r>
        <w:t xml:space="preserve"> — одна из черт античной культуры, заключающаяся в интеллектуальной </w:t>
      </w:r>
      <w:proofErr w:type="spellStart"/>
      <w:r>
        <w:t>соревновательности</w:t>
      </w:r>
      <w:proofErr w:type="spellEnd"/>
      <w:r>
        <w:t xml:space="preserve">, существенно повлиявшая на возникновение и развитие философской мысли. </w:t>
      </w:r>
    </w:p>
    <w:p w:rsidR="00480899" w:rsidRDefault="00480899" w:rsidP="00141438">
      <w:pPr>
        <w:jc w:val="both"/>
      </w:pPr>
    </w:p>
    <w:p w:rsidR="00480899" w:rsidRDefault="00480899" w:rsidP="00141438">
      <w:pPr>
        <w:ind w:left="360"/>
        <w:jc w:val="both"/>
      </w:pPr>
      <w:r w:rsidRPr="00141438">
        <w:rPr>
          <w:b/>
        </w:rPr>
        <w:t>Сократ (469 - 399)</w:t>
      </w:r>
      <w:r>
        <w:t xml:space="preserve"> – великий древнегреческий философ, явившего образ мудреца, настоящего философа, сохраняющего верность истине перед лицом смерти. Приговорен к смертной казни как опасный для государства человек. Сложность анализа философии Сократа состоит в том, что сам он не писал произведений, выражал свое учение в устной форме, с помощью особого метода, называемого им </w:t>
      </w:r>
      <w:proofErr w:type="spellStart"/>
      <w:r>
        <w:t>майевтикой</w:t>
      </w:r>
      <w:proofErr w:type="spellEnd"/>
      <w:r>
        <w:t xml:space="preserve">. О Сократе известно из «Воспоминаний о Сократе» </w:t>
      </w:r>
      <w:proofErr w:type="spellStart"/>
      <w:r>
        <w:t>Ксенофонта</w:t>
      </w:r>
      <w:proofErr w:type="spellEnd"/>
      <w:r>
        <w:t xml:space="preserve"> Афинского, изложившего внешнюю сторону сократовской философии, а также из диалогов Платона, которые не являются документами, а представляют собой философские произведения, обладающие высокой художественной ценностью. После смерти Сократа написано так много, что невозможно прийти к единому мнению о философии Сократа, а также отделить «подлинного Сократа» от образа Сократа, нарисованного Платоном. Это позволяет некоторым исследователям считать Сократа «концептуальным персонажем» философии Платона (</w:t>
      </w:r>
      <w:proofErr w:type="spellStart"/>
      <w:r>
        <w:t>Ж.Делез</w:t>
      </w:r>
      <w:proofErr w:type="spellEnd"/>
      <w:r>
        <w:t xml:space="preserve">, </w:t>
      </w:r>
      <w:proofErr w:type="spellStart"/>
      <w:r>
        <w:t>Ф.Гваттари</w:t>
      </w:r>
      <w:proofErr w:type="spellEnd"/>
      <w:r>
        <w:t xml:space="preserve">). </w:t>
      </w:r>
    </w:p>
    <w:p w:rsidR="00480899" w:rsidRDefault="00480899" w:rsidP="00141438">
      <w:pPr>
        <w:ind w:left="360"/>
        <w:jc w:val="both"/>
      </w:pPr>
      <w:r>
        <w:t xml:space="preserve">Сократ учил устно, не доверяя письменам, которые делают знание внешним, твердят </w:t>
      </w:r>
      <w:proofErr w:type="gramStart"/>
      <w:r>
        <w:t>одно и тоже</w:t>
      </w:r>
      <w:proofErr w:type="gramEnd"/>
      <w:r>
        <w:t xml:space="preserve"> и мешают глубокому внутреннему усвоению знания. Искусство беседы, в котором учитель  не сообщает (не диктует) знания ученику, находясь в позиции истины, а приводит ученика к истине с помощью правильно сформулированного вопроса, понимая при этом, что результат процесса не гарантирован, называется </w:t>
      </w:r>
      <w:proofErr w:type="spellStart"/>
      <w:r>
        <w:t>майевтикой</w:t>
      </w:r>
      <w:proofErr w:type="spellEnd"/>
      <w:r>
        <w:t xml:space="preserve">. </w:t>
      </w:r>
      <w:proofErr w:type="spellStart"/>
      <w:r>
        <w:t>Майевтика</w:t>
      </w:r>
      <w:proofErr w:type="spellEnd"/>
      <w:r>
        <w:t xml:space="preserve"> сопровождается иронией, разбивающей догматизм здравого смысла, и по своей логической сути является индукцией, ведущей к знанию общего.   При этом Сократ понимал свое философствование как служение богу, ощущая его присутствие через </w:t>
      </w:r>
      <w:proofErr w:type="spellStart"/>
      <w:r>
        <w:t>даймонион</w:t>
      </w:r>
      <w:proofErr w:type="spellEnd"/>
      <w:r>
        <w:t xml:space="preserve">.  Это последнее можно понять многозначно: как внутренний голос, как голос разума, как совесть, как интуиция, есть также монотеистические трактовки  (как единый бог). В последнем  случае надо иметь в виду, что голос божества не сообщал Сократу какие-либо истины, (т.е. его философия не является </w:t>
      </w:r>
      <w:proofErr w:type="spellStart"/>
      <w:r>
        <w:t>богооткровенной</w:t>
      </w:r>
      <w:proofErr w:type="spellEnd"/>
      <w:r>
        <w:t xml:space="preserve">), а действовал ограничивающим образом, например, запрещал Сократу участвовать в государственных делах. Учение Сократа принято называть этическим рационализмом, т.е. он связывал возможность достижения блага </w:t>
      </w:r>
      <w:proofErr w:type="gramStart"/>
      <w:r>
        <w:t>с</w:t>
      </w:r>
      <w:proofErr w:type="gramEnd"/>
      <w:r>
        <w:t xml:space="preserve"> знанием и называл такое знание добродетелью. Добродетели можно научиться, обладание добродетелью способствует совершению добрых поступков, ведущих к счастью. При этом</w:t>
      </w:r>
      <w:proofErr w:type="gramStart"/>
      <w:r>
        <w:t>,</w:t>
      </w:r>
      <w:proofErr w:type="gramEnd"/>
      <w:r>
        <w:t xml:space="preserve"> счастье (</w:t>
      </w:r>
      <w:proofErr w:type="spellStart"/>
      <w:r w:rsidRPr="00141438">
        <w:rPr>
          <w:lang w:val="en-US"/>
        </w:rPr>
        <w:t>eudaimonia</w:t>
      </w:r>
      <w:proofErr w:type="spellEnd"/>
      <w:r>
        <w:t xml:space="preserve">) не является удовольствием, а ведущее к нему знание не является информацией, а представляет собой стремление к добру, в котором неразличимо связаны воля, мысль и желание. Конкретизацией того, что есть благо и добродетель, и как именно ее достичь, занимались ученики Сократа, так называемые </w:t>
      </w:r>
      <w:proofErr w:type="spellStart"/>
      <w:r>
        <w:lastRenderedPageBreak/>
        <w:t>сократики</w:t>
      </w:r>
      <w:proofErr w:type="spellEnd"/>
      <w:r>
        <w:t xml:space="preserve">, или представители сократических школ, самыми известными из которых являются киники и киренаики, а также ученик Сократа Платон, построивший на фундаменте сократовской постановки вопроса о добродетели  великое здание идеалистической философии.   Философию Сократ понимал как заботу о себе, как взращивание души, использующей тело и  внешние блага в качестве инструментов для достижения блага.  Сократ, прошедший трудный путь внутреннего освобождения, представляет собой образ совершенного человека, который в отличие от Христа или восточных мудрецов, показывает, что блаженства можно достичь еще в этой жизни и путь к нему – совершенствование своей природы с помощью разума. И этот способ, по сути, и есть то, что принято называть культурой. </w:t>
      </w:r>
    </w:p>
    <w:p w:rsidR="00480899" w:rsidRDefault="00480899" w:rsidP="00141438">
      <w:pPr>
        <w:jc w:val="both"/>
      </w:pPr>
    </w:p>
    <w:p w:rsidR="00480899" w:rsidRDefault="00480899" w:rsidP="00141438">
      <w:pPr>
        <w:ind w:left="360"/>
        <w:jc w:val="both"/>
      </w:pPr>
      <w:r w:rsidRPr="00141438">
        <w:rPr>
          <w:b/>
          <w:bCs/>
        </w:rPr>
        <w:t>Онтология</w:t>
      </w:r>
      <w:r>
        <w:t xml:space="preserve"> – существенная часть философского знания, учение о бытии. Бытие — предельная философская категория, обобщающая то, что есть. В античной философии было представлено несколько онтологических концепций, имеющих значительное влияние в последующей философской мысли. </w:t>
      </w:r>
    </w:p>
    <w:p w:rsidR="00480899" w:rsidRDefault="00480899" w:rsidP="00141438">
      <w:pPr>
        <w:jc w:val="both"/>
      </w:pPr>
    </w:p>
    <w:p w:rsidR="00480899" w:rsidRDefault="00480899" w:rsidP="00141438">
      <w:pPr>
        <w:ind w:left="360"/>
        <w:jc w:val="both"/>
      </w:pPr>
      <w:r w:rsidRPr="00141438">
        <w:rPr>
          <w:b/>
        </w:rPr>
        <w:t>Деконструкция</w:t>
      </w:r>
      <w:r>
        <w:t xml:space="preserve"> – продолжение традиции критики метафизики, способ чтения, открывающий то, что текст говорит иное, сем кажется на первый взгляд, принимающий множество смыслов, заложенных в текст и не связанных с автором. Деконструкции </w:t>
      </w:r>
      <w:proofErr w:type="spellStart"/>
      <w:r>
        <w:t>разаработана</w:t>
      </w:r>
      <w:proofErr w:type="spellEnd"/>
      <w:r>
        <w:t xml:space="preserve"> Ж. </w:t>
      </w:r>
      <w:proofErr w:type="spellStart"/>
      <w:r>
        <w:t>Деррида</w:t>
      </w:r>
      <w:proofErr w:type="spellEnd"/>
      <w:r>
        <w:t xml:space="preserve">, </w:t>
      </w:r>
      <w:proofErr w:type="gramStart"/>
      <w:r>
        <w:t>который</w:t>
      </w:r>
      <w:proofErr w:type="gramEnd"/>
      <w:r>
        <w:t xml:space="preserve"> в конце своего творчества обращался к этическим темам, что дает возможность говорить о своеобразной «этике деконструкции», выявляющей «то, о чем не думали», что приводит к встрече с другим, созданию новых контекстов. </w:t>
      </w:r>
    </w:p>
    <w:p w:rsidR="00480899" w:rsidRDefault="00480899" w:rsidP="00141438">
      <w:pPr>
        <w:jc w:val="both"/>
      </w:pPr>
    </w:p>
    <w:p w:rsidR="00480899" w:rsidRDefault="00480899" w:rsidP="00141438">
      <w:pPr>
        <w:ind w:left="360"/>
        <w:jc w:val="both"/>
      </w:pPr>
      <w:r w:rsidRPr="00141438">
        <w:rPr>
          <w:b/>
        </w:rPr>
        <w:t>Нигилизм</w:t>
      </w:r>
      <w:r>
        <w:t xml:space="preserve"> (от лат. </w:t>
      </w:r>
      <w:r w:rsidRPr="00141438">
        <w:rPr>
          <w:i/>
          <w:lang w:val="en-US"/>
        </w:rPr>
        <w:t>nihil</w:t>
      </w:r>
      <w:r>
        <w:t xml:space="preserve"> - ничто) – многозначное понятие, означающее отрицание культурных образований, смыслов, ценностей   или их отсутствие. Первое употребление этого понятия в философии </w:t>
      </w:r>
      <w:proofErr w:type="spellStart"/>
      <w:r>
        <w:t>приналежит</w:t>
      </w:r>
      <w:proofErr w:type="spellEnd"/>
      <w:r>
        <w:t xml:space="preserve"> немецкому философу</w:t>
      </w:r>
      <w:proofErr w:type="gramStart"/>
      <w:r>
        <w:t xml:space="preserve"> </w:t>
      </w:r>
      <w:proofErr w:type="spellStart"/>
      <w:r>
        <w:t>Ф</w:t>
      </w:r>
      <w:proofErr w:type="gramEnd"/>
      <w:r>
        <w:t>р.Г.Якоби</w:t>
      </w:r>
      <w:proofErr w:type="spellEnd"/>
      <w:r>
        <w:t xml:space="preserve">, который в письме к Фихте  таким образом характеризует кантовское учение о непознаваемости вещей-в-себе. </w:t>
      </w:r>
      <w:proofErr w:type="gramStart"/>
      <w:r>
        <w:t>Термин «нигилизм» получил распространение через роман «Отцы и дети» И.С.Тургенева, называвшего им такое воззрение, согласно которому действительно существует только сущее доступное чувственному восприятию, т.е. отрицается все, что основано на традиции, власти, авторитете.</w:t>
      </w:r>
      <w:proofErr w:type="gramEnd"/>
      <w:r>
        <w:t xml:space="preserve"> В этом смысле нигилизм является синонимом термина «позитивизм».  Дальнейшее использование термина  нигилизм связано  с именем Ф.Ницше, который именует так историческое движение, охватившее Европу, суть которого сводится к тезису: «Бог мертв», т.е. все </w:t>
      </w:r>
      <w:proofErr w:type="spellStart"/>
      <w:r>
        <w:t>сверчувственное</w:t>
      </w:r>
      <w:proofErr w:type="spellEnd"/>
      <w:r>
        <w:t xml:space="preserve"> потеряло свою значимость, высшие ценности обесценились и на их месте – пустота. Причина господства нигилизма – скрытая воля к небытию, свойственная христианской культуре и выражающаяся в неприятии жизни.  </w:t>
      </w:r>
      <w:proofErr w:type="spellStart"/>
      <w:r>
        <w:t>Ницшевское</w:t>
      </w:r>
      <w:proofErr w:type="spellEnd"/>
      <w:r>
        <w:t xml:space="preserve"> понимание нигилизма подробно анализируется М.Хайдеггером как завершение господства метафизики и забвения бытия. Кроме них нигилизм рассматривается многими философами ХХ века: </w:t>
      </w:r>
      <w:proofErr w:type="spellStart"/>
      <w:r>
        <w:t>Э.Юнгером</w:t>
      </w:r>
      <w:proofErr w:type="spellEnd"/>
      <w:r>
        <w:t xml:space="preserve">, </w:t>
      </w:r>
      <w:proofErr w:type="spellStart"/>
      <w:r>
        <w:t>Ж.Делезом</w:t>
      </w:r>
      <w:proofErr w:type="spellEnd"/>
      <w:r>
        <w:t xml:space="preserve">, </w:t>
      </w:r>
      <w:proofErr w:type="spellStart"/>
      <w:r>
        <w:t>А.Глюскманом</w:t>
      </w:r>
      <w:proofErr w:type="spellEnd"/>
      <w:r>
        <w:t xml:space="preserve">.  Если в европейской философии нигилизм связывается с отрицанием определенных ценностей, не является </w:t>
      </w:r>
      <w:proofErr w:type="spellStart"/>
      <w:r>
        <w:t>самореферентным</w:t>
      </w:r>
      <w:proofErr w:type="spellEnd"/>
      <w:r>
        <w:t xml:space="preserve"> понятием и обнаруживается, как правило, в антинигилистическом дискурсе, то в России «нигилизм становится не только самоопределением, но и самоутверждением, и позитивной программой» (В.В.Савчук). По мнению </w:t>
      </w:r>
      <w:proofErr w:type="spellStart"/>
      <w:r>
        <w:t>А.Глюксмана</w:t>
      </w:r>
      <w:proofErr w:type="spellEnd"/>
      <w:r>
        <w:t xml:space="preserve">, вся русская литература от Пушкина до Чехова была сосредоточена на художественном исследовании нигилизма.  Развитая в работах </w:t>
      </w:r>
      <w:proofErr w:type="spellStart"/>
      <w:r>
        <w:t>постструктуралистких</w:t>
      </w:r>
      <w:proofErr w:type="spellEnd"/>
      <w:r>
        <w:t xml:space="preserve"> мыслителей (</w:t>
      </w:r>
      <w:proofErr w:type="spellStart"/>
      <w:r>
        <w:t>Ж.Делез</w:t>
      </w:r>
      <w:proofErr w:type="spellEnd"/>
      <w:r>
        <w:t xml:space="preserve">, </w:t>
      </w:r>
      <w:proofErr w:type="spellStart"/>
      <w:r>
        <w:t>Ж.Деррида</w:t>
      </w:r>
      <w:proofErr w:type="spellEnd"/>
      <w:r>
        <w:t xml:space="preserve">) онтология различия устраняет понятие отрицания, а в связи с этим превращает понятие «нигилизм» в </w:t>
      </w:r>
      <w:r>
        <w:lastRenderedPageBreak/>
        <w:t xml:space="preserve">«бесконечное означающее» (См. </w:t>
      </w:r>
      <w:proofErr w:type="spellStart"/>
      <w:r>
        <w:t>А.В.Корчинский</w:t>
      </w:r>
      <w:proofErr w:type="spellEnd"/>
      <w:r>
        <w:t xml:space="preserve"> «Означающее на все руки»: дискур</w:t>
      </w:r>
      <w:proofErr w:type="gramStart"/>
      <w:r>
        <w:t>с(</w:t>
      </w:r>
      <w:proofErr w:type="gramEnd"/>
      <w:r>
        <w:t xml:space="preserve">ы) нигилизма), которое активно используется в анализе современности. Так, например, А.Бадью утверждает, что у каждой эпохи  своя конфигурация нигилизма, т.е. свои способы отрицания ценностей и стремления к смерти и  ничто,  желание небытия и разрушения; А. </w:t>
      </w:r>
      <w:proofErr w:type="spellStart"/>
      <w:r>
        <w:t>Глюксман</w:t>
      </w:r>
      <w:proofErr w:type="spellEnd"/>
      <w:r>
        <w:t xml:space="preserve"> считает нигилизмом «моральную невесомость», безразличие, которое следует из игры с небытием. В политическом и публицистическом дискурсе понятие нигилизм употребляется очень размыто, как правило, в негативном и </w:t>
      </w:r>
      <w:proofErr w:type="spellStart"/>
      <w:r>
        <w:t>инвективном</w:t>
      </w:r>
      <w:proofErr w:type="spellEnd"/>
      <w:r>
        <w:t xml:space="preserve"> смысле, нигилизм </w:t>
      </w:r>
      <w:proofErr w:type="gramStart"/>
      <w:r>
        <w:t>понимают</w:t>
      </w:r>
      <w:proofErr w:type="gramEnd"/>
      <w:r>
        <w:t xml:space="preserve"> как отказ следовать общепринятым нормам и идеалам, или как этический релятивизм – представление об относительном характере нравственных ценностей. Видным российским философом </w:t>
      </w:r>
      <w:proofErr w:type="spellStart"/>
      <w:r>
        <w:t>М.К.Мамардашвили</w:t>
      </w:r>
      <w:proofErr w:type="spellEnd"/>
      <w:r>
        <w:t xml:space="preserve"> нигилизм </w:t>
      </w:r>
      <w:proofErr w:type="gramStart"/>
      <w:r>
        <w:t>понимался</w:t>
      </w:r>
      <w:proofErr w:type="gramEnd"/>
      <w:r>
        <w:t xml:space="preserve"> как неспособность человека творить и понимать культуру, как то, что рождается в «пустых местах пространства культуры, не заполненных ни усилиями </w:t>
      </w:r>
      <w:proofErr w:type="spellStart"/>
      <w:r>
        <w:t>самостроительства</w:t>
      </w:r>
      <w:proofErr w:type="spellEnd"/>
      <w:r>
        <w:t xml:space="preserve"> личности, ни идеей ».</w:t>
      </w:r>
    </w:p>
    <w:p w:rsidR="00480899" w:rsidRDefault="00480899" w:rsidP="00141438">
      <w:pPr>
        <w:jc w:val="both"/>
      </w:pPr>
    </w:p>
    <w:p w:rsidR="00480899" w:rsidRDefault="00480899" w:rsidP="00141438">
      <w:pPr>
        <w:ind w:left="360"/>
        <w:jc w:val="both"/>
      </w:pPr>
      <w:r w:rsidRPr="00141438">
        <w:rPr>
          <w:b/>
        </w:rPr>
        <w:t>Сакральное</w:t>
      </w:r>
      <w:r>
        <w:t xml:space="preserve"> (от лат. </w:t>
      </w:r>
      <w:proofErr w:type="spellStart"/>
      <w:r w:rsidRPr="00141438">
        <w:rPr>
          <w:i/>
          <w:lang w:val="en-US"/>
        </w:rPr>
        <w:t>sacer</w:t>
      </w:r>
      <w:proofErr w:type="spellEnd"/>
      <w:r w:rsidRPr="00141438">
        <w:rPr>
          <w:i/>
        </w:rPr>
        <w:t xml:space="preserve">, </w:t>
      </w:r>
      <w:proofErr w:type="spellStart"/>
      <w:r w:rsidRPr="00141438">
        <w:rPr>
          <w:i/>
          <w:lang w:val="en-US"/>
        </w:rPr>
        <w:t>sanctus</w:t>
      </w:r>
      <w:proofErr w:type="spellEnd"/>
      <w:r w:rsidRPr="00141438">
        <w:rPr>
          <w:i/>
        </w:rPr>
        <w:t xml:space="preserve"> –</w:t>
      </w:r>
      <w:r>
        <w:t xml:space="preserve"> святой, священный) – феномен, относящийся к области религии, и означающий нечто тайное, почитаемое, отделенное </w:t>
      </w:r>
      <w:proofErr w:type="gramStart"/>
      <w:r>
        <w:t>от</w:t>
      </w:r>
      <w:proofErr w:type="gramEnd"/>
      <w:r>
        <w:t xml:space="preserve"> обычного, повседневного, и противопоставляемое </w:t>
      </w:r>
      <w:proofErr w:type="spellStart"/>
      <w:r>
        <w:t>профанному</w:t>
      </w:r>
      <w:proofErr w:type="spellEnd"/>
      <w:r>
        <w:t xml:space="preserve">. Как правило, сакральное наделяется свойством совершенства. </w:t>
      </w:r>
      <w:proofErr w:type="gramStart"/>
      <w:r>
        <w:t xml:space="preserve">К сакральному относят персонажей религиозных писаний (Бога, святых, ангелов), религиозные ценности (веру, истины вероучения, таинства, церковь), объекты религиозного культа (здания, предметы, тексты), являющиеся репрезентантами религиозных значений. </w:t>
      </w:r>
      <w:proofErr w:type="gramEnd"/>
    </w:p>
    <w:p w:rsidR="00480899" w:rsidRDefault="00480899" w:rsidP="00141438">
      <w:pPr>
        <w:jc w:val="both"/>
      </w:pPr>
    </w:p>
    <w:p w:rsidR="00480899" w:rsidRDefault="00480899" w:rsidP="00141438">
      <w:pPr>
        <w:ind w:left="360"/>
        <w:jc w:val="both"/>
      </w:pPr>
      <w:r w:rsidRPr="00141438">
        <w:rPr>
          <w:b/>
          <w:bCs/>
        </w:rPr>
        <w:t>Массовая культура</w:t>
      </w:r>
      <w:r>
        <w:t xml:space="preserve"> –  состояние или культурная ситуация, ставшая преобладающей во 2 половине ХХ века, связанная с появлением такой социальной общности как масса. Испанский философ и культуролог </w:t>
      </w:r>
      <w:proofErr w:type="spellStart"/>
      <w:r>
        <w:t>Х.Ортега</w:t>
      </w:r>
      <w:proofErr w:type="spellEnd"/>
      <w:r>
        <w:t>-и-</w:t>
      </w:r>
      <w:proofErr w:type="spellStart"/>
      <w:r>
        <w:t>Гассет</w:t>
      </w:r>
      <w:proofErr w:type="spellEnd"/>
      <w:r>
        <w:t xml:space="preserve"> в произведении «Восстание масс» (1930) выделял  такие особенности «человека массы» как усредненность, заурядность, забота о собственном благополучии, уверенность в своих правах на обладание благами, добытыми человечеством. Появление человека массы стало возможно после трех великих достижений 19 века – либеральной демократии, экспериментальной науки, развития промышленности. Такой тип человека желателен, т.к. он легко управляем через массовую культуру, ценности которой стандартизированы, рассчитаны на коммерческий успех и  массовое потребление, распространяются средствами массовой информации. Массовая культура традиционна и консервативна, в противовес новаторству модернизма и авангарда она создает упрощенные, адаптированные для массового сознания версии достижений высокой культуры. Обязательным свойством продукции массовой культуры является ее занимательность, а также совершенство в исполнении примитивного содержания, что можно наблюдать на примере современного кино, сериалов, комиксов, криминальных романов. В конце ХХ века массовая культура смешивается с элитарной, что выражается в выстраивании произведений в соответствии со стратегией построения произведений массовой культуры. Типичными примерами такого постмодернистского синтеза являются роман У.Эко «Имя розы», фильм </w:t>
      </w:r>
      <w:proofErr w:type="spellStart"/>
      <w:r>
        <w:t>К.Тарантино</w:t>
      </w:r>
      <w:proofErr w:type="spellEnd"/>
      <w:r>
        <w:t xml:space="preserve"> «Криминальное </w:t>
      </w:r>
      <w:proofErr w:type="gramStart"/>
      <w:r>
        <w:t>чтиво</w:t>
      </w:r>
      <w:proofErr w:type="gramEnd"/>
      <w:r>
        <w:t xml:space="preserve">». </w:t>
      </w:r>
    </w:p>
    <w:p w:rsidR="00480899" w:rsidRDefault="00480899" w:rsidP="00141438">
      <w:pPr>
        <w:jc w:val="both"/>
      </w:pPr>
    </w:p>
    <w:p w:rsidR="00480899" w:rsidRDefault="00480899" w:rsidP="00141438">
      <w:pPr>
        <w:ind w:left="360"/>
        <w:jc w:val="both"/>
      </w:pPr>
      <w:r w:rsidRPr="00141438">
        <w:rPr>
          <w:b/>
        </w:rPr>
        <w:t>Камю Альбер</w:t>
      </w:r>
      <w:r>
        <w:t xml:space="preserve"> (1913-1960) – французский философ-экзистенциалист, писатель, лауреат Нобелевской премии по литературе (1957). Занимался литературной деятельностью, журналистикой, пробовал себя в театре, как актер и режиссер. В годы Второй мировой войны становится участником Сопротивления, возглавляет в Париже </w:t>
      </w:r>
      <w:r>
        <w:lastRenderedPageBreak/>
        <w:t xml:space="preserve">подпольную газету. В эти же годы к нему приходит известность как к автору повести «Посторонний» (1942), эссе «Миф о Сизифе» (1942). После войны становится властителем дум европейской интеллигенции, его произведения популярны, пьесы ставятся в театрах. Кроме названных, наиболее известные произведения – роман «Чума» (1947), философское сочинение «Бунтующий человек» (1951). Сам Камю не считал себя философом, а называл себя моралистом, задача которого встать на защиту человеческого достоинства. Эту задачу Камю выполняет под воздействием идей С.Кьеркегора, Ф.М.Достоевского и Ф.Ницше. В центре внимания Камю – человек, бунтующий против несправедливости, зла и абсурдности жизни. Пройдя через бунт </w:t>
      </w:r>
      <w:proofErr w:type="gramStart"/>
      <w:r>
        <w:t>человек</w:t>
      </w:r>
      <w:proofErr w:type="gramEnd"/>
      <w:r>
        <w:t xml:space="preserve"> преобразует себя и мир, с помощью своей борьбы возвращая миру красоту и смысл, становясь свободным. Смерть заставляет задуматься человека о смысле жизни, не впадая в иллюзии о потусторонней жизни, обрести ясность видения всего существующего. Чувство абсурда выводит человека из иллюзий и надежд на Бога, на лучшее будущее, разрывает смирение перед своим положением. Смерть и абсурд – два </w:t>
      </w:r>
      <w:proofErr w:type="gramStart"/>
      <w:r>
        <w:t>пути</w:t>
      </w:r>
      <w:proofErr w:type="gramEnd"/>
      <w:r>
        <w:t xml:space="preserve"> которые, объединенные вместе ведут к свободе, основанной на мужестве и твердом рассудке. Один из способов жизни в абсурдном мире – искусство. Философию Камю тоже включает в искусство и не признает различий между философским исследованием и произведением искусства. Художник – тот, кто призван извлечь красоту из безобразия мира.  Какой бы ни был </w:t>
      </w:r>
      <w:proofErr w:type="spellStart"/>
      <w:r>
        <w:t>хорощ</w:t>
      </w:r>
      <w:proofErr w:type="spellEnd"/>
      <w:r>
        <w:t xml:space="preserve"> мир, в нем всегда найдется то, что можно улучшить и нужно искоренить, поэтому человек обречен на бунт и искусство. Противоречия бунта отражаются  в неразрешимых антиномиях – между насилием и ненасилием,  между справедливостью и свободой, поэтому бунт – это всегда риск и творчество. Но свобода оказывается высшей ценностью, «умирать имеет смысл только за свободу, ибо тогда человек уверен, что он умирает не целиком». </w:t>
      </w:r>
    </w:p>
    <w:p w:rsidR="00480899" w:rsidRDefault="00480899" w:rsidP="00141438">
      <w:pPr>
        <w:jc w:val="both"/>
      </w:pPr>
    </w:p>
    <w:p w:rsidR="00480899" w:rsidRDefault="00480899" w:rsidP="00141438">
      <w:pPr>
        <w:ind w:left="360"/>
        <w:jc w:val="both"/>
      </w:pPr>
      <w:r w:rsidRPr="00141438">
        <w:rPr>
          <w:b/>
        </w:rPr>
        <w:t>Виртуальная реальность</w:t>
      </w:r>
      <w:r>
        <w:t xml:space="preserve"> – термин, обозначающий совокупность моделируемых реальными процессами объектов, содержание и форма которых не совпадает с этими процессами; созданный с помощью компьютерной техники «мир». Виртуальная реальность представляет собой систему взаимосвязанных образов, с которыми сталкивается человек, основными свойствами которых  являются интерактивность и множественность вариантов развития событий (можно вернуться к предыдущему шагу и разыграть событие иначе, чем в предыдущий раз).  Это окружение, которое человек ощущает, не находясь в нем физически. Фантазии, выдумки, а также театр, кино телевидение были своеобразными предвестниками виртуальной реальности. Виртуальная реальность – перспективный предмет исследования многих ученых, занимающихся компьютерными технологиями. Практическую ценность эти исследования находят в создании тренажеров, имитирующих реальность (например, при имитации управления  полетом самолета, при обучении военных борьбе и стрельбе, в медицине, космонавтике, атомных технологиях и пр.) Широкую реализацию виртуальная реальность находит сегодня в индустрии развлечений</w:t>
      </w:r>
      <w:proofErr w:type="gramStart"/>
      <w:r>
        <w:t xml:space="preserve"> --  </w:t>
      </w:r>
      <w:proofErr w:type="gramEnd"/>
      <w:r>
        <w:t xml:space="preserve">интерактивных компьютерных играх с использованием трехмерной графики. </w:t>
      </w:r>
    </w:p>
    <w:p w:rsidR="00480899" w:rsidRDefault="00480899" w:rsidP="00141438">
      <w:pPr>
        <w:jc w:val="both"/>
      </w:pPr>
    </w:p>
    <w:p w:rsidR="00480899" w:rsidRDefault="00480899" w:rsidP="00141438">
      <w:pPr>
        <w:ind w:left="360"/>
        <w:jc w:val="both"/>
      </w:pPr>
      <w:r w:rsidRPr="00141438">
        <w:rPr>
          <w:b/>
        </w:rPr>
        <w:t>Вольтер (</w:t>
      </w:r>
      <w:r>
        <w:t xml:space="preserve">Франсуа Мари </w:t>
      </w:r>
      <w:proofErr w:type="spellStart"/>
      <w:r>
        <w:t>Аруэ</w:t>
      </w:r>
      <w:proofErr w:type="spellEnd"/>
      <w:r w:rsidRPr="00141438">
        <w:rPr>
          <w:b/>
        </w:rPr>
        <w:t xml:space="preserve">) </w:t>
      </w:r>
      <w:r>
        <w:t xml:space="preserve">(1694 - 1778) – французский философ, писатель, историк, публицист, крупный деятель французского Просвещения. Не отрицая существование Бога, Вольтер критиковал суеверия и фанатизм, так часто сопутствующие религии на ее земном пути и затрудняющие дорогу к социальному благополучию, достижение которого Вольтер в духе общей тенденции просветительской философии связывал с верой в разум и его прогресс. Вольтер исключал вмешательство Бога  в человеческие дела и в своих многочисленных </w:t>
      </w:r>
      <w:r>
        <w:lastRenderedPageBreak/>
        <w:t xml:space="preserve">исторических произведениях представил развитие человечества от дикости  к просвещенной цивилизации. Исторические изменения обусловлены развитием культуры, которая определяется прогрессом разума.  Вольтер ввел в научный оборот термин «философия истории», а также одним из первых отказался от </w:t>
      </w:r>
      <w:proofErr w:type="spellStart"/>
      <w:r>
        <w:t>европоцентризма</w:t>
      </w:r>
      <w:proofErr w:type="spellEnd"/>
      <w:r>
        <w:t xml:space="preserve">, включив в мировую историю китайскую, египетскую, ассирийскую и др. восточные культуры.  Одной из лучших форм правления Вольтер считал просвещенную монархию, и сам внес вклад в просвещение монархов:  общался с Фридрихом </w:t>
      </w:r>
      <w:r w:rsidRPr="00141438">
        <w:rPr>
          <w:lang w:val="en-US"/>
        </w:rPr>
        <w:t>II</w:t>
      </w:r>
      <w:r>
        <w:t xml:space="preserve"> Прусским, состоял в переписке с Марией-</w:t>
      </w:r>
      <w:proofErr w:type="spellStart"/>
      <w:r>
        <w:t>Терезией</w:t>
      </w:r>
      <w:proofErr w:type="spellEnd"/>
      <w:r>
        <w:t xml:space="preserve"> Австрийской, Екатериной </w:t>
      </w:r>
      <w:r w:rsidRPr="00141438">
        <w:rPr>
          <w:lang w:val="en-US"/>
        </w:rPr>
        <w:t>II</w:t>
      </w:r>
      <w:r>
        <w:t xml:space="preserve">. Другой стороной его просветительской деятельности была критика религии, выразившаяся в написании ярких по стилю антицерковных памфлетов, участии в судебных процессах по защите мучеников веры. Его борьба с церковью была  борьбой не столько с религией, сколько с авторитарным способом мышления, суевериями и мракобесием, он отрицал все авторитеты, не заслуживающие одобрения разума. Вольтер прошел нелегкий жизненный путь и стал славой французского Просвещения,  влияние его идей шагнуло далеко за пределы французской культуры.  </w:t>
      </w:r>
    </w:p>
    <w:p w:rsidR="00480899" w:rsidRDefault="00480899" w:rsidP="00141438">
      <w:pPr>
        <w:jc w:val="both"/>
      </w:pPr>
    </w:p>
    <w:p w:rsidR="00480899" w:rsidRDefault="00480899" w:rsidP="00141438">
      <w:pPr>
        <w:ind w:left="360"/>
        <w:jc w:val="both"/>
      </w:pPr>
      <w:r w:rsidRPr="00141438">
        <w:rPr>
          <w:b/>
        </w:rPr>
        <w:t xml:space="preserve">Глобализация </w:t>
      </w:r>
      <w:r>
        <w:t>– тенденция развития мировой культуры, заключающаяся в высокой степени интенсификации взаимодействия культур, что ведет к превращению мира в единое социальное пространство; в широком смысле интернационализация культуры. Процесс глобализации противоречив, имеет как позитивные, так и негативные стороны, в культурологии оценивается по-разному. Некоторые исследователи и социальные теоретики (</w:t>
      </w:r>
      <w:proofErr w:type="spellStart"/>
      <w:r>
        <w:t>Э.Гидденс</w:t>
      </w:r>
      <w:proofErr w:type="spellEnd"/>
      <w:r>
        <w:t xml:space="preserve">, М. </w:t>
      </w:r>
      <w:proofErr w:type="spellStart"/>
      <w:r>
        <w:t>Кастельс</w:t>
      </w:r>
      <w:proofErr w:type="spellEnd"/>
      <w:r>
        <w:t xml:space="preserve"> и др.)  считают, что глобализация радикально преобразует жизненную среду, общество и культуру, создавая единое </w:t>
      </w:r>
      <w:proofErr w:type="spellStart"/>
      <w:r>
        <w:t>бесполюсное</w:t>
      </w:r>
      <w:proofErr w:type="spellEnd"/>
      <w:r>
        <w:t xml:space="preserve"> культурное пространство с одними цивилизационными стандартами. В целом позитивно оценивая процесс </w:t>
      </w:r>
      <w:proofErr w:type="gramStart"/>
      <w:r>
        <w:t>глобализации, данные теоретики указывают</w:t>
      </w:r>
      <w:proofErr w:type="gramEnd"/>
      <w:r>
        <w:t xml:space="preserve"> на сложность, неравномерность и неоднозначность этого процесса.  Другие ученые, среди них  наиболее известный </w:t>
      </w:r>
      <w:proofErr w:type="spellStart"/>
      <w:r>
        <w:t>С.Хантингтон</w:t>
      </w:r>
      <w:proofErr w:type="spellEnd"/>
      <w:r>
        <w:t xml:space="preserve">, более скептично относятся к процессу глобализации, </w:t>
      </w:r>
      <w:proofErr w:type="gramStart"/>
      <w:r>
        <w:t>считают</w:t>
      </w:r>
      <w:proofErr w:type="gramEnd"/>
      <w:r>
        <w:t xml:space="preserve"> что глобализация не устраняет культурные различия, а даже усиливает их, что ведет к разделению мира на цивилизационные блоки и утверждению новой идентичности. Неизбежным следствием глобализации, по мнению </w:t>
      </w:r>
      <w:proofErr w:type="spellStart"/>
      <w:r>
        <w:t>С.Хантингтона</w:t>
      </w:r>
      <w:proofErr w:type="spellEnd"/>
      <w:r>
        <w:t xml:space="preserve">, является конфликт цивилизаций. </w:t>
      </w:r>
    </w:p>
    <w:p w:rsidR="00480899" w:rsidRDefault="00480899" w:rsidP="00141438">
      <w:pPr>
        <w:jc w:val="both"/>
      </w:pPr>
    </w:p>
    <w:p w:rsidR="00480899" w:rsidRDefault="00480899" w:rsidP="00141438">
      <w:pPr>
        <w:ind w:left="360"/>
        <w:jc w:val="both"/>
      </w:pPr>
      <w:r w:rsidRPr="00141438">
        <w:rPr>
          <w:b/>
        </w:rPr>
        <w:t>Жизненный мир (</w:t>
      </w:r>
      <w:proofErr w:type="spellStart"/>
      <w:r w:rsidRPr="00141438">
        <w:rPr>
          <w:b/>
          <w:lang w:val="en-US"/>
        </w:rPr>
        <w:t>Lebenswelt</w:t>
      </w:r>
      <w:proofErr w:type="spellEnd"/>
      <w:r w:rsidRPr="00141438">
        <w:rPr>
          <w:b/>
        </w:rPr>
        <w:t xml:space="preserve">) </w:t>
      </w:r>
      <w:r>
        <w:t xml:space="preserve">– понятие, введенное основателем феноменологии </w:t>
      </w:r>
      <w:proofErr w:type="spellStart"/>
      <w:r>
        <w:t>Э.Гуссерлем</w:t>
      </w:r>
      <w:proofErr w:type="spellEnd"/>
      <w:r>
        <w:t xml:space="preserve"> в позднем периоде творчества и развитое впоследствии его продолжателями.  Жизненный мир означает базис опыт живущего субъекта, исследование которого открывает путь  для науки о социальных и культурных проблемах. По мысли </w:t>
      </w:r>
      <w:proofErr w:type="spellStart"/>
      <w:r>
        <w:t>Гуссерля</w:t>
      </w:r>
      <w:proofErr w:type="spellEnd"/>
      <w:r>
        <w:t xml:space="preserve">, кризис европейской науки, выражающийся в односторонности рационализма и вытеснения духовного, смыслового начала из познавательной деятельности,  связан с отрицанием ею жизненного мира как своего источника.  Жизненный мир не является непосредственно доступным, т.к. </w:t>
      </w:r>
      <w:proofErr w:type="spellStart"/>
      <w:r>
        <w:t>математизированная</w:t>
      </w:r>
      <w:proofErr w:type="spellEnd"/>
      <w:r>
        <w:t xml:space="preserve"> естественная наука замещает его абстрактными, идеализированными конструкциями. Осознание отличия жизненного мира от схематичной картины мира, нарисованной науками, представляет собой одну из задач философии. Понятие «жизненного мира» играет важную роль в феноменологической социологии, в широко распространенных сегодня исследованиях повседневности и обыденной жизни. </w:t>
      </w:r>
    </w:p>
    <w:p w:rsidR="00480899" w:rsidRDefault="00480899" w:rsidP="00141438">
      <w:pPr>
        <w:ind w:left="540"/>
        <w:jc w:val="both"/>
      </w:pPr>
    </w:p>
    <w:p w:rsidR="00480899" w:rsidRDefault="00480899" w:rsidP="00141438">
      <w:pPr>
        <w:ind w:left="360"/>
        <w:jc w:val="both"/>
      </w:pPr>
      <w:proofErr w:type="spellStart"/>
      <w:r w:rsidRPr="00141438">
        <w:rPr>
          <w:b/>
          <w:bCs/>
        </w:rPr>
        <w:t>Постпозитивизм</w:t>
      </w:r>
      <w:proofErr w:type="spellEnd"/>
      <w:r>
        <w:t xml:space="preserve"> – общее название для обозначения методологических концепций в философии науки, пришедших на смену логическому позитивизму. Крупнейшие </w:t>
      </w:r>
      <w:r>
        <w:lastRenderedPageBreak/>
        <w:t xml:space="preserve">представители — К. Поппер и Т. Кун. </w:t>
      </w:r>
      <w:proofErr w:type="spellStart"/>
      <w:r>
        <w:t>Постпозитивизм</w:t>
      </w:r>
      <w:proofErr w:type="spellEnd"/>
      <w:r>
        <w:t xml:space="preserve"> отходит </w:t>
      </w:r>
      <w:proofErr w:type="gramStart"/>
      <w:r>
        <w:t>от</w:t>
      </w:r>
      <w:proofErr w:type="gramEnd"/>
      <w:r>
        <w:t xml:space="preserve"> </w:t>
      </w:r>
      <w:proofErr w:type="gramStart"/>
      <w:r>
        <w:t>ориентацию</w:t>
      </w:r>
      <w:proofErr w:type="gramEnd"/>
      <w:r>
        <w:t xml:space="preserve"> на символическую логику и обращается к истории науки, а главной проблемой философии науки делает понимание развития научного знания. </w:t>
      </w:r>
    </w:p>
    <w:p w:rsidR="00480899" w:rsidRDefault="00480899" w:rsidP="00141438">
      <w:pPr>
        <w:jc w:val="both"/>
      </w:pPr>
    </w:p>
    <w:p w:rsidR="00480899" w:rsidRDefault="00480899" w:rsidP="00141438">
      <w:pPr>
        <w:ind w:left="360"/>
        <w:jc w:val="both"/>
      </w:pPr>
      <w:r w:rsidRPr="00141438">
        <w:rPr>
          <w:b/>
          <w:bCs/>
        </w:rPr>
        <w:t xml:space="preserve">Феноменология </w:t>
      </w:r>
      <w:r>
        <w:t xml:space="preserve">– одно из основных направлений в западной философии ХХ века, повлиявшее на </w:t>
      </w:r>
      <w:proofErr w:type="spellStart"/>
      <w:r>
        <w:t>экзистеницализм</w:t>
      </w:r>
      <w:proofErr w:type="spellEnd"/>
      <w:r>
        <w:t xml:space="preserve">, персонализм, герменевтику и другие философские течения. Основатель – Э. </w:t>
      </w:r>
      <w:proofErr w:type="spellStart"/>
      <w:r>
        <w:t>Гуссерль</w:t>
      </w:r>
      <w:proofErr w:type="spellEnd"/>
      <w:r>
        <w:t xml:space="preserve">, предшественник — Ф. </w:t>
      </w:r>
      <w:proofErr w:type="spellStart"/>
      <w:r>
        <w:t>Брентано</w:t>
      </w:r>
      <w:proofErr w:type="spellEnd"/>
      <w:r>
        <w:t xml:space="preserve">. </w:t>
      </w:r>
      <w:proofErr w:type="spellStart"/>
      <w:r>
        <w:t>Специка</w:t>
      </w:r>
      <w:proofErr w:type="spellEnd"/>
      <w:r>
        <w:t xml:space="preserve"> феноменологии состоит в отказе от любых идеализаций в качестве исходного пункта и принятие </w:t>
      </w:r>
      <w:proofErr w:type="spellStart"/>
      <w:r>
        <w:t>елинственной</w:t>
      </w:r>
      <w:proofErr w:type="spellEnd"/>
      <w:r>
        <w:t xml:space="preserve"> посылки — возможности описания смысловой жизни сознания. </w:t>
      </w:r>
    </w:p>
    <w:p w:rsidR="00480899" w:rsidRDefault="00480899" w:rsidP="00141438">
      <w:pPr>
        <w:jc w:val="both"/>
      </w:pPr>
    </w:p>
    <w:p w:rsidR="00480899" w:rsidRDefault="00480899" w:rsidP="00141438">
      <w:pPr>
        <w:ind w:left="360"/>
        <w:jc w:val="both"/>
      </w:pPr>
      <w:proofErr w:type="gramStart"/>
      <w:r w:rsidRPr="00141438">
        <w:rPr>
          <w:b/>
          <w:bCs/>
        </w:rPr>
        <w:t>Экзистенциализм</w:t>
      </w:r>
      <w:r>
        <w:t xml:space="preserve"> — философское течение ХХ в., выдвигающее на передний план абсолютную уникальность человеческого бытия, не допускающую выражения на языке понятий.</w:t>
      </w:r>
      <w:proofErr w:type="gramEnd"/>
      <w:r>
        <w:t xml:space="preserve"> Истоки экзистенциализма содержатся в учении С. Кьеркегора, впервые сформулировавшего антитезу «системы» и «</w:t>
      </w:r>
      <w:proofErr w:type="spellStart"/>
      <w:r>
        <w:t>экзистенции</w:t>
      </w:r>
      <w:proofErr w:type="spellEnd"/>
      <w:r>
        <w:t>». Крупнейшие представители экзистенциализма -  К. Ясперс, Ж.-П. Сартр, А. Камю. Немецкого философа М. Хайдеггера пытались причислять к экзистенциализму, но он отказывался, о чем написал в своей работе «Письмо о гуманизме».</w:t>
      </w:r>
    </w:p>
    <w:p w:rsidR="00480899" w:rsidRDefault="00480899" w:rsidP="00141438">
      <w:pPr>
        <w:jc w:val="both"/>
      </w:pPr>
    </w:p>
    <w:p w:rsidR="00480899" w:rsidRDefault="00480899" w:rsidP="00141438">
      <w:pPr>
        <w:ind w:left="360"/>
        <w:jc w:val="both"/>
      </w:pPr>
      <w:r w:rsidRPr="00141438">
        <w:rPr>
          <w:b/>
          <w:bCs/>
        </w:rPr>
        <w:t>Психоанализ</w:t>
      </w:r>
      <w:r>
        <w:t xml:space="preserve"> – в строгом смысле разработанный З. Фрейдом в конце 19-начале 20вв. метод лечения психических заболеваний, а также комплекс теорий, объясняющих роль бессознательного в жизни человека и развития общества. С самого начала своего возникновения психоанализ претендовал на обобщения философского характера, что было выполнено самим Фрейдом, а также его последователями — </w:t>
      </w:r>
      <w:proofErr w:type="spellStart"/>
      <w:r>
        <w:t>Э.Фроммом</w:t>
      </w:r>
      <w:proofErr w:type="spellEnd"/>
      <w:r>
        <w:t xml:space="preserve">, Ж. </w:t>
      </w:r>
      <w:proofErr w:type="spellStart"/>
      <w:r>
        <w:t>Лаканом</w:t>
      </w:r>
      <w:proofErr w:type="spellEnd"/>
      <w:r>
        <w:t xml:space="preserve">, С. </w:t>
      </w:r>
      <w:proofErr w:type="spellStart"/>
      <w:r>
        <w:t>Жижеком</w:t>
      </w:r>
      <w:proofErr w:type="spellEnd"/>
      <w:r>
        <w:t xml:space="preserve"> и др. Становление психоанализа связано с попыткой найти выход из философских тупиков позитивизма и иррационализма. Важным и существенным для психоаналитической философии оказывается изучение человеческой психики, внутренних коллизий и драм, разыгрывающихся в глубинах бытия. </w:t>
      </w:r>
    </w:p>
    <w:p w:rsidR="00480899" w:rsidRDefault="00480899" w:rsidP="00141438">
      <w:pPr>
        <w:jc w:val="both"/>
      </w:pPr>
    </w:p>
    <w:p w:rsidR="00480899" w:rsidRDefault="00480899" w:rsidP="00141438">
      <w:pPr>
        <w:ind w:left="360"/>
        <w:jc w:val="both"/>
      </w:pPr>
      <w:r w:rsidRPr="00141438">
        <w:rPr>
          <w:b/>
          <w:bCs/>
        </w:rPr>
        <w:t>Постструктурализм</w:t>
      </w:r>
      <w:r>
        <w:t xml:space="preserve"> – общее название для ряда подходов в философии и гуманитарном знании 70-80 </w:t>
      </w:r>
      <w:proofErr w:type="spellStart"/>
      <w:r>
        <w:t>хх</w:t>
      </w:r>
      <w:proofErr w:type="spellEnd"/>
      <w:r>
        <w:t xml:space="preserve"> гг. 20 в., связанных с преодолением структурализма. Постструктурализм </w:t>
      </w:r>
      <w:proofErr w:type="gramStart"/>
      <w:r>
        <w:t>нацелен</w:t>
      </w:r>
      <w:proofErr w:type="gramEnd"/>
      <w:r>
        <w:t xml:space="preserve"> на осмысление апорий и парадоксов, возникающих при попытке объективного познания человека и общества, на создание новой практики открытого чтения. Главными представителями являются Ж. </w:t>
      </w:r>
      <w:proofErr w:type="spellStart"/>
      <w:r>
        <w:t>Деррида</w:t>
      </w:r>
      <w:proofErr w:type="spellEnd"/>
      <w:r>
        <w:t xml:space="preserve">, Ж. </w:t>
      </w:r>
      <w:proofErr w:type="spellStart"/>
      <w:r>
        <w:t>Делез</w:t>
      </w:r>
      <w:proofErr w:type="spellEnd"/>
      <w:r>
        <w:t xml:space="preserve">, Ю. </w:t>
      </w:r>
      <w:proofErr w:type="spellStart"/>
      <w:r>
        <w:t>Кристева</w:t>
      </w:r>
      <w:proofErr w:type="spellEnd"/>
      <w:r>
        <w:t xml:space="preserve">, Ж. </w:t>
      </w:r>
      <w:proofErr w:type="spellStart"/>
      <w:r>
        <w:t>Бодрийяр</w:t>
      </w:r>
      <w:proofErr w:type="spellEnd"/>
      <w:r>
        <w:t xml:space="preserve">, Ж.-Ф. </w:t>
      </w:r>
      <w:proofErr w:type="spellStart"/>
      <w:r>
        <w:t>Лиотар</w:t>
      </w:r>
      <w:proofErr w:type="spellEnd"/>
      <w:r>
        <w:t xml:space="preserve">, </w:t>
      </w:r>
      <w:proofErr w:type="spellStart"/>
      <w:r>
        <w:t>Р.Рорти</w:t>
      </w:r>
      <w:proofErr w:type="spellEnd"/>
      <w:r>
        <w:t xml:space="preserve">. </w:t>
      </w:r>
    </w:p>
    <w:p w:rsidR="00480899" w:rsidRDefault="00480899" w:rsidP="00141438">
      <w:pPr>
        <w:jc w:val="both"/>
      </w:pPr>
    </w:p>
    <w:p w:rsidR="00480899" w:rsidRDefault="00480899" w:rsidP="00141438">
      <w:pPr>
        <w:ind w:left="360"/>
        <w:jc w:val="both"/>
      </w:pPr>
      <w:r w:rsidRPr="00141438">
        <w:rPr>
          <w:b/>
          <w:bCs/>
        </w:rPr>
        <w:t>Постмодернизм</w:t>
      </w:r>
      <w:r>
        <w:t xml:space="preserve"> – совокупное обозначение наметившихся в последние два десятилетия 20 в. тенденций в культурном самосознании стран Запада. Постмодернизм отталкивается от современности, понимаемой как рационализм Нового времени, как просвещенческая вера в прогресс и опорой на научное знание. Понятие постмодернизма </w:t>
      </w:r>
      <w:proofErr w:type="gramStart"/>
      <w:r>
        <w:t>разрабатывается</w:t>
      </w:r>
      <w:proofErr w:type="gramEnd"/>
      <w:r>
        <w:t xml:space="preserve"> прежде всего Ж.-Ф. </w:t>
      </w:r>
      <w:proofErr w:type="spellStart"/>
      <w:r>
        <w:t>Лиотаром</w:t>
      </w:r>
      <w:proofErr w:type="spellEnd"/>
      <w:r>
        <w:t xml:space="preserve">, а </w:t>
      </w:r>
      <w:proofErr w:type="spellStart"/>
      <w:r>
        <w:t>такжеЖ</w:t>
      </w:r>
      <w:proofErr w:type="spellEnd"/>
      <w:r>
        <w:t xml:space="preserve">. </w:t>
      </w:r>
      <w:proofErr w:type="spellStart"/>
      <w:r>
        <w:t>Бодрийяром</w:t>
      </w:r>
      <w:proofErr w:type="spellEnd"/>
      <w:r>
        <w:t xml:space="preserve">, Ж. </w:t>
      </w:r>
      <w:proofErr w:type="spellStart"/>
      <w:r>
        <w:t>Делезом</w:t>
      </w:r>
      <w:proofErr w:type="spellEnd"/>
      <w:r>
        <w:t xml:space="preserve">, Ж. </w:t>
      </w:r>
      <w:proofErr w:type="spellStart"/>
      <w:r>
        <w:t>Деррида</w:t>
      </w:r>
      <w:proofErr w:type="spellEnd"/>
      <w:r>
        <w:t xml:space="preserve">. Философским течением постмодернизма является постструктурализм. Основные черты постмодернизма — </w:t>
      </w:r>
      <w:proofErr w:type="spellStart"/>
      <w:r>
        <w:t>антисистематичность</w:t>
      </w:r>
      <w:proofErr w:type="spellEnd"/>
      <w:r>
        <w:t xml:space="preserve">  и скептическое отношение к установке на преобразование мира. </w:t>
      </w:r>
    </w:p>
    <w:p w:rsidR="00480899" w:rsidRDefault="00480899" w:rsidP="00480899">
      <w:pPr>
        <w:jc w:val="both"/>
        <w:rPr>
          <w:b/>
        </w:rPr>
      </w:pPr>
      <w:r>
        <w:br/>
      </w:r>
    </w:p>
    <w:p w:rsidR="00480899" w:rsidRDefault="00480899" w:rsidP="00480899">
      <w:pPr>
        <w:pageBreakBefore/>
        <w:jc w:val="center"/>
        <w:rPr>
          <w:b/>
        </w:rPr>
      </w:pPr>
      <w:r>
        <w:rPr>
          <w:b/>
        </w:rPr>
        <w:lastRenderedPageBreak/>
        <w:t>МЕТОДИЧЕСКИЕ РЕКОМЕНДАЦИИ ДЛЯ ПРЕПОДАВАТЕЛЯ</w:t>
      </w:r>
    </w:p>
    <w:p w:rsidR="00480899" w:rsidRDefault="00480899" w:rsidP="00480899">
      <w:pPr>
        <w:jc w:val="center"/>
      </w:pPr>
      <w:r>
        <w:rPr>
          <w:b/>
        </w:rPr>
        <w:t>ПО ДИСЦИПЛИНЕ</w:t>
      </w:r>
    </w:p>
    <w:p w:rsidR="00480899" w:rsidRDefault="00480899" w:rsidP="00480899"/>
    <w:p w:rsidR="00480899" w:rsidRDefault="00480899" w:rsidP="00480899">
      <w:pPr>
        <w:ind w:firstLine="708"/>
        <w:jc w:val="both"/>
      </w:pPr>
      <w:r>
        <w:t xml:space="preserve">Основной целью изучения дисциплины «Философия» является ознакомление студентов с развитием философской мысли, основными философскими проблемами и  концептами, со спецификой и основными разделами философского знания; овладение базовыми принципами и приемами философского познания; выработка навыков работы с оригинальными и адаптированными философскими текстами. Дисциплины историю философской мысли, а также современное состояние философских проблем. </w:t>
      </w:r>
    </w:p>
    <w:p w:rsidR="00480899" w:rsidRDefault="00480899" w:rsidP="00480899">
      <w:pPr>
        <w:ind w:firstLine="708"/>
        <w:jc w:val="both"/>
      </w:pPr>
      <w:r>
        <w:t xml:space="preserve">Форма промежуточной аттестации знаний — </w:t>
      </w:r>
      <w:r>
        <w:rPr>
          <w:b/>
        </w:rPr>
        <w:t>экзамен.</w:t>
      </w:r>
    </w:p>
    <w:p w:rsidR="00480899" w:rsidRDefault="00480899" w:rsidP="00480899">
      <w:pPr>
        <w:ind w:firstLine="708"/>
        <w:jc w:val="both"/>
        <w:rPr>
          <w:b/>
          <w:i/>
        </w:rPr>
      </w:pPr>
      <w:r>
        <w:t xml:space="preserve">Основным методическим принципом и приемом построения учебной дисциплины  является </w:t>
      </w:r>
      <w:proofErr w:type="spellStart"/>
      <w:r>
        <w:t>текстоцентричность</w:t>
      </w:r>
      <w:proofErr w:type="spellEnd"/>
      <w:r>
        <w:t xml:space="preserve">. Материал сгруппирован вокруг основных философских текстов, которые составляют основу европейской и отечественной </w:t>
      </w:r>
      <w:proofErr w:type="spellStart"/>
      <w:r>
        <w:t>философкой</w:t>
      </w:r>
      <w:proofErr w:type="spellEnd"/>
      <w:r>
        <w:t xml:space="preserve"> традиции.  Ключевым методическим способом подачи учебного материала по дисциплине является лекция.</w:t>
      </w:r>
    </w:p>
    <w:p w:rsidR="00480899" w:rsidRDefault="00480899" w:rsidP="00480899">
      <w:pPr>
        <w:ind w:firstLine="708"/>
        <w:jc w:val="both"/>
      </w:pPr>
      <w:r>
        <w:rPr>
          <w:b/>
          <w:i/>
        </w:rPr>
        <w:t>Лекционное занятие</w:t>
      </w:r>
      <w: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480899" w:rsidRDefault="00480899" w:rsidP="00480899">
      <w:pPr>
        <w:ind w:firstLine="708"/>
        <w:jc w:val="both"/>
        <w:rPr>
          <w:b/>
          <w:i/>
        </w:rPr>
      </w:pPr>
      <w: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480899" w:rsidRDefault="00480899" w:rsidP="00480899">
      <w:pPr>
        <w:ind w:firstLine="708"/>
        <w:jc w:val="both"/>
      </w:pPr>
      <w:r>
        <w:rPr>
          <w:b/>
          <w:i/>
        </w:rPr>
        <w:t>Семинарские занятия</w:t>
      </w:r>
      <w: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480899" w:rsidRDefault="00480899" w:rsidP="00480899">
      <w:pPr>
        <w:pStyle w:val="afd"/>
        <w:numPr>
          <w:ilvl w:val="0"/>
          <w:numId w:val="7"/>
        </w:numPr>
        <w:ind w:left="0"/>
        <w:jc w:val="both"/>
      </w:pPr>
      <w:r>
        <w:t>четкое формулирование соответствующего теоретического положения в виде развернутого определения;</w:t>
      </w:r>
    </w:p>
    <w:p w:rsidR="00480899" w:rsidRDefault="00480899" w:rsidP="00480899">
      <w:pPr>
        <w:pStyle w:val="afd"/>
        <w:numPr>
          <w:ilvl w:val="0"/>
          <w:numId w:val="7"/>
        </w:numPr>
        <w:ind w:left="0"/>
        <w:jc w:val="both"/>
      </w:pPr>
      <w: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480899" w:rsidRDefault="00480899" w:rsidP="00480899">
      <w:pPr>
        <w:pStyle w:val="afd"/>
        <w:numPr>
          <w:ilvl w:val="0"/>
          <w:numId w:val="7"/>
        </w:numPr>
        <w:ind w:left="0"/>
        <w:jc w:val="both"/>
      </w:pPr>
      <w:r>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480899" w:rsidRDefault="00480899" w:rsidP="00480899">
      <w:pPr>
        <w:ind w:firstLine="708"/>
        <w:jc w:val="both"/>
      </w:pPr>
      <w: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480899" w:rsidRDefault="00480899" w:rsidP="00480899">
      <w:pPr>
        <w:ind w:firstLine="708"/>
        <w:jc w:val="both"/>
      </w:pPr>
      <w:r>
        <w:lastRenderedPageBreak/>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480899" w:rsidRDefault="00480899" w:rsidP="00480899">
      <w:pPr>
        <w:ind w:firstLine="708"/>
        <w:jc w:val="both"/>
      </w:pPr>
      <w: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480899" w:rsidRDefault="00480899" w:rsidP="00480899">
      <w:pPr>
        <w:ind w:firstLine="708"/>
        <w:jc w:val="both"/>
      </w:pPr>
      <w: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480899" w:rsidRDefault="00480899" w:rsidP="00480899">
      <w:pPr>
        <w:ind w:firstLine="360"/>
        <w:jc w:val="both"/>
      </w:pPr>
      <w: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480899" w:rsidRDefault="00480899" w:rsidP="00480899">
      <w:pPr>
        <w:pStyle w:val="afd"/>
        <w:numPr>
          <w:ilvl w:val="0"/>
          <w:numId w:val="10"/>
        </w:numPr>
        <w:ind w:left="0"/>
        <w:jc w:val="both"/>
      </w:pPr>
      <w: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480899" w:rsidRDefault="00480899" w:rsidP="00480899">
      <w:pPr>
        <w:pStyle w:val="afd"/>
        <w:numPr>
          <w:ilvl w:val="0"/>
          <w:numId w:val="10"/>
        </w:numPr>
        <w:ind w:left="0"/>
        <w:jc w:val="both"/>
      </w:pPr>
      <w: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480899" w:rsidRDefault="00480899" w:rsidP="00480899">
      <w:pPr>
        <w:pStyle w:val="afd"/>
        <w:numPr>
          <w:ilvl w:val="0"/>
          <w:numId w:val="10"/>
        </w:numPr>
        <w:ind w:left="0"/>
        <w:jc w:val="both"/>
      </w:pPr>
      <w:r>
        <w:t>в отделении основных положений от дополнительных, второстепенных сведений;</w:t>
      </w:r>
    </w:p>
    <w:p w:rsidR="00480899" w:rsidRDefault="00480899" w:rsidP="00480899">
      <w:pPr>
        <w:pStyle w:val="afd"/>
        <w:numPr>
          <w:ilvl w:val="0"/>
          <w:numId w:val="10"/>
        </w:numPr>
        <w:ind w:left="0"/>
        <w:jc w:val="both"/>
      </w:pPr>
      <w: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480899" w:rsidRDefault="00480899" w:rsidP="00480899">
      <w:pPr>
        <w:jc w:val="both"/>
        <w:rPr>
          <w:b/>
        </w:rPr>
      </w:pPr>
      <w:r>
        <w:t xml:space="preserve">Другим важнейшим методическим приемом в учебном процессе является самостоятельная работа студента. </w:t>
      </w:r>
    </w:p>
    <w:p w:rsidR="00480899" w:rsidRDefault="00480899" w:rsidP="00480899">
      <w:pPr>
        <w:ind w:firstLine="708"/>
        <w:jc w:val="both"/>
      </w:pPr>
      <w:r>
        <w:rPr>
          <w:b/>
        </w:rPr>
        <w:t>Самостоятельная работа</w:t>
      </w:r>
      <w: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480899" w:rsidRDefault="00480899" w:rsidP="00480899">
      <w:pPr>
        <w:ind w:firstLine="360"/>
        <w:jc w:val="both"/>
      </w:pPr>
      <w:r>
        <w:t>В современных условиях дидактическое значение самостоятельной подготовки неизмеримо возрастает, а ее цели состоят в том, чтобы:</w:t>
      </w:r>
    </w:p>
    <w:p w:rsidR="00480899" w:rsidRDefault="00480899" w:rsidP="00480899">
      <w:pPr>
        <w:pStyle w:val="afd"/>
        <w:numPr>
          <w:ilvl w:val="0"/>
          <w:numId w:val="9"/>
        </w:numPr>
        <w:ind w:left="0"/>
        <w:jc w:val="both"/>
      </w:pPr>
      <w: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480899" w:rsidRDefault="00480899" w:rsidP="00480899">
      <w:pPr>
        <w:pStyle w:val="afd"/>
        <w:numPr>
          <w:ilvl w:val="0"/>
          <w:numId w:val="9"/>
        </w:numPr>
        <w:ind w:left="0"/>
        <w:jc w:val="both"/>
      </w:pPr>
      <w:r>
        <w:t>научить студентов самостоятельно приобретать знания, формировать навыки и умения, необходимы для профессиональной деятельности;</w:t>
      </w:r>
    </w:p>
    <w:p w:rsidR="00480899" w:rsidRDefault="00480899" w:rsidP="00480899">
      <w:pPr>
        <w:pStyle w:val="afd"/>
        <w:numPr>
          <w:ilvl w:val="0"/>
          <w:numId w:val="9"/>
        </w:numPr>
        <w:ind w:left="0"/>
        <w:jc w:val="both"/>
      </w:pPr>
      <w: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480899" w:rsidRDefault="00480899" w:rsidP="00480899">
      <w:pPr>
        <w:ind w:firstLine="360"/>
        <w:jc w:val="both"/>
      </w:pPr>
      <w: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480899" w:rsidRDefault="00480899" w:rsidP="00480899">
      <w:pPr>
        <w:ind w:firstLine="360"/>
        <w:jc w:val="both"/>
      </w:pPr>
      <w:r>
        <w:t>Самостоятельная работа как метод обучения включает:</w:t>
      </w:r>
    </w:p>
    <w:p w:rsidR="00480899" w:rsidRDefault="00480899" w:rsidP="00480899">
      <w:pPr>
        <w:pStyle w:val="afd"/>
        <w:numPr>
          <w:ilvl w:val="0"/>
          <w:numId w:val="12"/>
        </w:numPr>
        <w:ind w:left="0"/>
        <w:jc w:val="both"/>
      </w:pPr>
      <w:r>
        <w:t>изучение и конспектирование обязательной литературы в соответствии с программой дисциплины;</w:t>
      </w:r>
    </w:p>
    <w:p w:rsidR="00480899" w:rsidRDefault="00480899" w:rsidP="00480899">
      <w:pPr>
        <w:pStyle w:val="afd"/>
        <w:numPr>
          <w:ilvl w:val="0"/>
          <w:numId w:val="12"/>
        </w:numPr>
        <w:ind w:left="0"/>
        <w:jc w:val="both"/>
      </w:pPr>
      <w:r>
        <w:t>ознакомление с литературой, рекомендованной в качестве дополнительной;</w:t>
      </w:r>
    </w:p>
    <w:p w:rsidR="00480899" w:rsidRDefault="00480899" w:rsidP="00480899">
      <w:pPr>
        <w:pStyle w:val="afd"/>
        <w:numPr>
          <w:ilvl w:val="0"/>
          <w:numId w:val="12"/>
        </w:numPr>
        <w:ind w:left="0"/>
        <w:jc w:val="both"/>
      </w:pPr>
      <w:r>
        <w:t>изучение и осмысление специальной терминологии и понятий;</w:t>
      </w:r>
    </w:p>
    <w:p w:rsidR="00480899" w:rsidRDefault="00480899" w:rsidP="00480899">
      <w:pPr>
        <w:pStyle w:val="afd"/>
        <w:numPr>
          <w:ilvl w:val="0"/>
          <w:numId w:val="12"/>
        </w:numPr>
        <w:ind w:left="0"/>
        <w:jc w:val="both"/>
      </w:pPr>
      <w:r>
        <w:t>сбор материала и написание контрольных, конкурсных и дипломных работ;</w:t>
      </w:r>
    </w:p>
    <w:p w:rsidR="00480899" w:rsidRDefault="00480899" w:rsidP="00480899">
      <w:pPr>
        <w:pStyle w:val="afd"/>
        <w:numPr>
          <w:ilvl w:val="0"/>
          <w:numId w:val="12"/>
        </w:numPr>
        <w:ind w:left="0"/>
        <w:jc w:val="both"/>
      </w:pPr>
      <w:r>
        <w:t xml:space="preserve"> изучение указанной литературы для подготовки к промежуточному контролю.</w:t>
      </w:r>
    </w:p>
    <w:p w:rsidR="00480899" w:rsidRDefault="00480899" w:rsidP="00480899">
      <w:pPr>
        <w:pStyle w:val="afd"/>
        <w:numPr>
          <w:ilvl w:val="0"/>
          <w:numId w:val="12"/>
        </w:numPr>
        <w:ind w:left="0"/>
        <w:jc w:val="both"/>
      </w:pPr>
      <w:r>
        <w:t>основными компонентами содержания данного вида работы являются:</w:t>
      </w:r>
    </w:p>
    <w:p w:rsidR="00480899" w:rsidRDefault="00480899" w:rsidP="00480899">
      <w:pPr>
        <w:pStyle w:val="afd"/>
        <w:numPr>
          <w:ilvl w:val="0"/>
          <w:numId w:val="12"/>
        </w:numPr>
        <w:ind w:left="0"/>
        <w:jc w:val="both"/>
      </w:pPr>
      <w:r>
        <w:lastRenderedPageBreak/>
        <w:t>творческое изучение учебных пособий и научной литературы;</w:t>
      </w:r>
    </w:p>
    <w:p w:rsidR="00480899" w:rsidRDefault="00480899" w:rsidP="00480899">
      <w:pPr>
        <w:pStyle w:val="afd"/>
        <w:numPr>
          <w:ilvl w:val="0"/>
          <w:numId w:val="12"/>
        </w:numPr>
        <w:ind w:left="0"/>
        <w:jc w:val="both"/>
      </w:pPr>
      <w:r>
        <w:t>умелое конспектирование;</w:t>
      </w:r>
    </w:p>
    <w:p w:rsidR="00480899" w:rsidRDefault="00480899" w:rsidP="00480899">
      <w:pPr>
        <w:pStyle w:val="afd"/>
        <w:numPr>
          <w:ilvl w:val="0"/>
          <w:numId w:val="12"/>
        </w:numPr>
        <w:ind w:left="0"/>
        <w:jc w:val="both"/>
      </w:pPr>
      <w:r>
        <w:t>участие в различных формах учебного процесса, научных конференциях, в работе кружков и т. д.;</w:t>
      </w:r>
    </w:p>
    <w:p w:rsidR="00480899" w:rsidRDefault="00480899" w:rsidP="00480899">
      <w:pPr>
        <w:pStyle w:val="afd"/>
        <w:numPr>
          <w:ilvl w:val="0"/>
          <w:numId w:val="12"/>
        </w:numPr>
        <w:ind w:left="0"/>
        <w:jc w:val="both"/>
      </w:pPr>
      <w:r>
        <w:t>получение консультаций у преподавателя по отдельным проблемам курса;</w:t>
      </w:r>
    </w:p>
    <w:p w:rsidR="00480899" w:rsidRDefault="00480899" w:rsidP="00480899">
      <w:pPr>
        <w:pStyle w:val="afd"/>
        <w:numPr>
          <w:ilvl w:val="0"/>
          <w:numId w:val="12"/>
        </w:numPr>
        <w:ind w:left="0"/>
        <w:jc w:val="both"/>
      </w:pPr>
      <w:r>
        <w:t>получение информации и опыта о работе профессионалов в процессе производственно-учебной практики;</w:t>
      </w:r>
    </w:p>
    <w:p w:rsidR="00480899" w:rsidRDefault="00480899" w:rsidP="00480899">
      <w:pPr>
        <w:pStyle w:val="afd"/>
        <w:numPr>
          <w:ilvl w:val="0"/>
          <w:numId w:val="12"/>
        </w:numPr>
        <w:ind w:left="0"/>
        <w:jc w:val="both"/>
      </w:pPr>
      <w:r>
        <w:t>знакомство с литературой при формировании своей личной библиотеки и др.</w:t>
      </w:r>
    </w:p>
    <w:p w:rsidR="00480899" w:rsidRDefault="00480899" w:rsidP="00480899">
      <w:pPr>
        <w:ind w:firstLine="360"/>
        <w:jc w:val="both"/>
      </w:pPr>
      <w: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480899" w:rsidRDefault="00480899" w:rsidP="00480899">
      <w:pPr>
        <w:ind w:firstLine="708"/>
        <w:jc w:val="both"/>
      </w:pPr>
      <w:r>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качественно подготовиться к выполнению контрольной работы.</w:t>
      </w:r>
    </w:p>
    <w:p w:rsidR="00480899" w:rsidRDefault="00480899" w:rsidP="00480899">
      <w:pPr>
        <w:ind w:firstLine="708"/>
        <w:jc w:val="both"/>
      </w:pPr>
      <w: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используется методика компьютерного тестирования знаний студентов по дисциплинам, в результате чего появится возможность быстро проверять знания </w:t>
      </w:r>
      <w:proofErr w:type="gramStart"/>
      <w:r>
        <w:t>по</w:t>
      </w:r>
      <w:proofErr w:type="gramEnd"/>
      <w:r>
        <w:t xml:space="preserve"> наиболее важными темами и объективно оценивать их. </w:t>
      </w:r>
    </w:p>
    <w:p w:rsidR="00480899" w:rsidRDefault="00480899" w:rsidP="00480899">
      <w:pPr>
        <w:ind w:firstLine="708"/>
        <w:jc w:val="both"/>
      </w:pPr>
      <w: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480899" w:rsidRDefault="00480899" w:rsidP="00480899">
      <w:pPr>
        <w:jc w:val="both"/>
        <w:rPr>
          <w:b/>
        </w:rPr>
      </w:pPr>
      <w:proofErr w:type="gramStart"/>
      <w:r>
        <w:t>Особую</w:t>
      </w:r>
      <w:proofErr w:type="gramEnd"/>
      <w:r>
        <w:t xml:space="preserve">  </w:t>
      </w:r>
      <w:proofErr w:type="spellStart"/>
      <w:r>
        <w:t>инновационность</w:t>
      </w:r>
      <w:proofErr w:type="spellEnd"/>
      <w:r>
        <w:t xml:space="preserve">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480899" w:rsidRDefault="00480899" w:rsidP="00480899">
      <w:pPr>
        <w:ind w:firstLine="708"/>
        <w:jc w:val="both"/>
      </w:pPr>
      <w:r>
        <w:rPr>
          <w:b/>
        </w:rPr>
        <w:t>Игра</w:t>
      </w:r>
      <w:r>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t>с</w:t>
      </w:r>
      <w:proofErr w:type="gramEnd"/>
      <w:r>
        <w:t xml:space="preserve"> поведенческим. В результате достигается не только интеллектуальный, но и эмоциональный уровень усвоения правовых понятий и идей.</w:t>
      </w:r>
    </w:p>
    <w:p w:rsidR="00480899" w:rsidRDefault="00480899" w:rsidP="00480899">
      <w:pPr>
        <w:ind w:firstLine="708"/>
        <w:jc w:val="both"/>
      </w:pPr>
      <w: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480899" w:rsidRDefault="00480899" w:rsidP="00480899">
      <w:pPr>
        <w:ind w:firstLine="708"/>
        <w:jc w:val="both"/>
      </w:pPr>
      <w: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480899" w:rsidRDefault="00480899" w:rsidP="00480899">
      <w:pPr>
        <w:ind w:firstLine="708"/>
        <w:jc w:val="both"/>
      </w:pPr>
      <w:r>
        <w:t xml:space="preserve">Вместе с тем, обязательным условием эффективного применения учебно-производственных ситуаций на занятиях по дисциплине является </w:t>
      </w:r>
      <w:proofErr w:type="spellStart"/>
      <w:r>
        <w:t>сформированность</w:t>
      </w:r>
      <w:proofErr w:type="spellEnd"/>
      <w:r>
        <w:t xml:space="preserve"> специальных умений: анализировать литературу и </w:t>
      </w:r>
      <w:proofErr w:type="spellStart"/>
      <w:r>
        <w:t>источниковую</w:t>
      </w:r>
      <w:proofErr w:type="spellEnd"/>
      <w:r>
        <w:t xml:space="preserve"> базу, делать анализ, уяснять процессы, происходящие в реальном мире.</w:t>
      </w:r>
    </w:p>
    <w:p w:rsidR="00480899" w:rsidRDefault="00480899" w:rsidP="00480899">
      <w:pPr>
        <w:ind w:firstLine="708"/>
        <w:jc w:val="both"/>
      </w:pPr>
      <w:r>
        <w:lastRenderedPageBreak/>
        <w:t xml:space="preserve">Важными в методическом плане на семинарских занятиях являются проводимые </w:t>
      </w:r>
      <w:r>
        <w:rPr>
          <w:b/>
        </w:rPr>
        <w:t>тестовые опросы</w:t>
      </w:r>
      <w: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480899" w:rsidRDefault="00480899" w:rsidP="00480899">
      <w:pPr>
        <w:jc w:val="both"/>
        <w:rPr>
          <w:b/>
        </w:rPr>
      </w:pPr>
      <w:r>
        <w:t xml:space="preserve">Только сочетая дидактически и органически все методические </w:t>
      </w:r>
      <w:proofErr w:type="gramStart"/>
      <w:r>
        <w:t>способы</w:t>
      </w:r>
      <w:proofErr w:type="gramEnd"/>
      <w:r>
        <w:t xml:space="preserve"> и приемы в их диалектическом единстве и взаимосвязи мы можем добиться должного уяснения учебного материала со стороны  студентов.</w:t>
      </w:r>
    </w:p>
    <w:p w:rsidR="00480899" w:rsidRDefault="00480899" w:rsidP="00480899">
      <w:pPr>
        <w:pStyle w:val="rvps2"/>
        <w:spacing w:before="0" w:after="0"/>
        <w:jc w:val="both"/>
        <w:rPr>
          <w:rFonts w:ascii="Times New Roman" w:eastAsia="Times New Roman" w:hAnsi="Times New Roman" w:cs="Times New Roman"/>
          <w:b/>
        </w:rPr>
      </w:pPr>
    </w:p>
    <w:p w:rsidR="00480899" w:rsidRDefault="00480899" w:rsidP="00480899">
      <w:pPr>
        <w:pStyle w:val="rvps2"/>
        <w:spacing w:before="0" w:after="0"/>
        <w:jc w:val="both"/>
        <w:rPr>
          <w:rFonts w:ascii="Times New Roman" w:eastAsia="Times New Roman" w:hAnsi="Times New Roman" w:cs="Times New Roman"/>
          <w:b/>
        </w:rPr>
      </w:pPr>
      <w:r>
        <w:rPr>
          <w:rFonts w:ascii="Times New Roman" w:eastAsia="Times New Roman" w:hAnsi="Times New Roman" w:cs="Times New Roman"/>
          <w:b/>
        </w:rPr>
        <w:t>Методические рекомендации для преподавателей</w:t>
      </w:r>
    </w:p>
    <w:p w:rsidR="00480899" w:rsidRDefault="00480899" w:rsidP="00480899">
      <w:pPr>
        <w:pStyle w:val="rvps2"/>
        <w:spacing w:before="0" w:after="0"/>
        <w:jc w:val="both"/>
        <w:rPr>
          <w:rFonts w:ascii="Times New Roman" w:eastAsia="Times New Roman" w:hAnsi="Times New Roman" w:cs="Times New Roman"/>
          <w:b/>
        </w:rPr>
      </w:pPr>
    </w:p>
    <w:tbl>
      <w:tblPr>
        <w:tblW w:w="0" w:type="auto"/>
        <w:tblInd w:w="-248" w:type="dxa"/>
        <w:tblLayout w:type="fixed"/>
        <w:tblLook w:val="0000" w:firstRow="0" w:lastRow="0" w:firstColumn="0" w:lastColumn="0" w:noHBand="0" w:noVBand="0"/>
      </w:tblPr>
      <w:tblGrid>
        <w:gridCol w:w="2010"/>
        <w:gridCol w:w="1215"/>
        <w:gridCol w:w="1335"/>
        <w:gridCol w:w="2010"/>
        <w:gridCol w:w="1335"/>
        <w:gridCol w:w="1780"/>
      </w:tblGrid>
      <w:tr w:rsidR="00480899" w:rsidTr="005600C5">
        <w:tc>
          <w:tcPr>
            <w:tcW w:w="2010"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Тема занятия</w:t>
            </w:r>
          </w:p>
          <w:p w:rsidR="00480899" w:rsidRDefault="00480899" w:rsidP="005600C5">
            <w:pPr>
              <w:jc w:val="center"/>
              <w:rPr>
                <w:b/>
              </w:rPr>
            </w:pPr>
          </w:p>
        </w:tc>
        <w:tc>
          <w:tcPr>
            <w:tcW w:w="1215"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 xml:space="preserve">Виды учебных занятий </w:t>
            </w:r>
          </w:p>
        </w:tc>
        <w:tc>
          <w:tcPr>
            <w:tcW w:w="1335"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 xml:space="preserve">Способы </w:t>
            </w:r>
            <w:proofErr w:type="gramStart"/>
            <w:r>
              <w:rPr>
                <w:b/>
              </w:rPr>
              <w:t>учебной</w:t>
            </w:r>
            <w:proofErr w:type="gramEnd"/>
            <w:r>
              <w:rPr>
                <w:b/>
              </w:rPr>
              <w:t xml:space="preserve"> </w:t>
            </w:r>
            <w:proofErr w:type="spellStart"/>
            <w:r>
              <w:rPr>
                <w:b/>
              </w:rPr>
              <w:t>деят-ти</w:t>
            </w:r>
            <w:proofErr w:type="spellEnd"/>
          </w:p>
        </w:tc>
        <w:tc>
          <w:tcPr>
            <w:tcW w:w="2010"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Методы обучения, формы педагогического общения</w:t>
            </w:r>
          </w:p>
        </w:tc>
        <w:tc>
          <w:tcPr>
            <w:tcW w:w="1335"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 xml:space="preserve">Средства обучения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jc w:val="center"/>
            </w:pPr>
            <w:r>
              <w:rPr>
                <w:b/>
              </w:rPr>
              <w:t>Формы контроля</w:t>
            </w:r>
          </w:p>
        </w:tc>
      </w:tr>
      <w:tr w:rsidR="00480899" w:rsidTr="005600C5">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jc w:val="both"/>
              <w:rPr>
                <w:w w:val="90"/>
              </w:rPr>
            </w:pPr>
            <w:r>
              <w:rPr>
                <w:w w:val="90"/>
              </w:rPr>
              <w:t>Философия, ее предмет и ее место в культуре</w:t>
            </w:r>
          </w:p>
        </w:tc>
        <w:tc>
          <w:tcPr>
            <w:tcW w:w="121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jc w:val="center"/>
              <w:rPr>
                <w:w w:val="90"/>
              </w:rPr>
            </w:pPr>
            <w:r>
              <w:rPr>
                <w:w w:val="90"/>
              </w:rPr>
              <w:t>Лекция, семинар</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Коллективный</w:t>
            </w:r>
          </w:p>
        </w:tc>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r>
              <w:rPr>
                <w:w w:val="90"/>
              </w:rPr>
              <w:t>Устный опрос, выступления с сообщениями, участие в дискуссии</w:t>
            </w:r>
          </w:p>
        </w:tc>
      </w:tr>
      <w:tr w:rsidR="00480899" w:rsidTr="005600C5">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jc w:val="both"/>
              <w:rPr>
                <w:w w:val="90"/>
              </w:rPr>
            </w:pPr>
            <w:r>
              <w:rPr>
                <w:w w:val="90"/>
              </w:rPr>
              <w:t>Античная философия</w:t>
            </w:r>
          </w:p>
        </w:tc>
        <w:tc>
          <w:tcPr>
            <w:tcW w:w="121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jc w:val="center"/>
              <w:rPr>
                <w:w w:val="90"/>
              </w:rPr>
            </w:pPr>
            <w:r>
              <w:rPr>
                <w:w w:val="90"/>
              </w:rPr>
              <w:t>Лекция</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Коллективный</w:t>
            </w:r>
          </w:p>
        </w:tc>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r>
              <w:rPr>
                <w:w w:val="90"/>
              </w:rPr>
              <w:t>Устный опрос</w:t>
            </w:r>
          </w:p>
        </w:tc>
      </w:tr>
      <w:tr w:rsidR="00480899" w:rsidTr="005600C5">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jc w:val="both"/>
              <w:rPr>
                <w:w w:val="90"/>
              </w:rPr>
            </w:pPr>
            <w:r>
              <w:rPr>
                <w:w w:val="90"/>
              </w:rPr>
              <w:t>Особенности средневекового философствования</w:t>
            </w:r>
          </w:p>
        </w:tc>
        <w:tc>
          <w:tcPr>
            <w:tcW w:w="1215" w:type="dxa"/>
            <w:tcBorders>
              <w:top w:val="single" w:sz="4" w:space="0" w:color="000000"/>
              <w:left w:val="single" w:sz="4" w:space="0" w:color="000000"/>
              <w:bottom w:val="single" w:sz="4" w:space="0" w:color="000000"/>
            </w:tcBorders>
            <w:shd w:val="clear" w:color="auto" w:fill="auto"/>
          </w:tcPr>
          <w:p w:rsidR="00480899" w:rsidRDefault="00480899" w:rsidP="005600C5">
            <w:pPr>
              <w:rPr>
                <w:w w:val="90"/>
              </w:rPr>
            </w:pPr>
            <w:r>
              <w:rPr>
                <w:w w:val="90"/>
              </w:rPr>
              <w:t>Лекция, семинар</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r w:rsidR="00480899" w:rsidTr="005600C5">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jc w:val="both"/>
              <w:rPr>
                <w:w w:val="90"/>
              </w:rPr>
            </w:pPr>
            <w:r>
              <w:rPr>
                <w:w w:val="90"/>
              </w:rPr>
              <w:t>Философия Нового времени</w:t>
            </w:r>
          </w:p>
        </w:tc>
        <w:tc>
          <w:tcPr>
            <w:tcW w:w="1215" w:type="dxa"/>
            <w:tcBorders>
              <w:top w:val="single" w:sz="4" w:space="0" w:color="000000"/>
              <w:left w:val="single" w:sz="4" w:space="0" w:color="000000"/>
              <w:bottom w:val="single" w:sz="4" w:space="0" w:color="000000"/>
            </w:tcBorders>
            <w:shd w:val="clear" w:color="auto" w:fill="auto"/>
          </w:tcPr>
          <w:p w:rsidR="00480899" w:rsidRDefault="00480899" w:rsidP="005600C5">
            <w:pPr>
              <w:rPr>
                <w:w w:val="90"/>
              </w:rPr>
            </w:pPr>
            <w:r>
              <w:rPr>
                <w:w w:val="90"/>
              </w:rPr>
              <w:t>Лекция</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r w:rsidR="00480899" w:rsidTr="005600C5">
        <w:tc>
          <w:tcPr>
            <w:tcW w:w="2010" w:type="dxa"/>
            <w:tcBorders>
              <w:left w:val="single" w:sz="4" w:space="0" w:color="000000"/>
              <w:bottom w:val="single" w:sz="4" w:space="0" w:color="000000"/>
            </w:tcBorders>
            <w:shd w:val="clear" w:color="auto" w:fill="auto"/>
          </w:tcPr>
          <w:p w:rsidR="00480899" w:rsidRDefault="00480899" w:rsidP="005600C5">
            <w:pPr>
              <w:jc w:val="both"/>
              <w:rPr>
                <w:w w:val="90"/>
              </w:rPr>
            </w:pPr>
            <w:r>
              <w:rPr>
                <w:w w:val="90"/>
              </w:rPr>
              <w:t>Философия И. Канта в контексте просвещенческих идей</w:t>
            </w:r>
          </w:p>
        </w:tc>
        <w:tc>
          <w:tcPr>
            <w:tcW w:w="1215" w:type="dxa"/>
            <w:tcBorders>
              <w:left w:val="single" w:sz="4" w:space="0" w:color="000000"/>
              <w:bottom w:val="single" w:sz="4" w:space="0" w:color="000000"/>
            </w:tcBorders>
            <w:shd w:val="clear" w:color="auto" w:fill="auto"/>
          </w:tcPr>
          <w:p w:rsidR="00480899" w:rsidRDefault="00480899" w:rsidP="005600C5">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 xml:space="preserve">Формы: </w:t>
            </w:r>
            <w:r>
              <w:rPr>
                <w:w w:val="90"/>
              </w:rPr>
              <w:lastRenderedPageBreak/>
              <w:t>монолог/диалог</w:t>
            </w:r>
          </w:p>
        </w:tc>
        <w:tc>
          <w:tcPr>
            <w:tcW w:w="1335"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lastRenderedPageBreak/>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r w:rsidR="00480899" w:rsidTr="005600C5">
        <w:tc>
          <w:tcPr>
            <w:tcW w:w="2010" w:type="dxa"/>
            <w:tcBorders>
              <w:left w:val="single" w:sz="4" w:space="0" w:color="000000"/>
              <w:bottom w:val="single" w:sz="4" w:space="0" w:color="000000"/>
            </w:tcBorders>
            <w:shd w:val="clear" w:color="auto" w:fill="auto"/>
          </w:tcPr>
          <w:p w:rsidR="00480899" w:rsidRDefault="00480899" w:rsidP="005600C5">
            <w:pPr>
              <w:jc w:val="both"/>
              <w:rPr>
                <w:w w:val="90"/>
              </w:rPr>
            </w:pPr>
            <w:r>
              <w:rPr>
                <w:w w:val="90"/>
              </w:rPr>
              <w:lastRenderedPageBreak/>
              <w:t>Система абсолютного идеализма Гегеля и возникновение неклассической философии</w:t>
            </w:r>
          </w:p>
        </w:tc>
        <w:tc>
          <w:tcPr>
            <w:tcW w:w="1215" w:type="dxa"/>
            <w:tcBorders>
              <w:left w:val="single" w:sz="4" w:space="0" w:color="000000"/>
              <w:bottom w:val="single" w:sz="4" w:space="0" w:color="000000"/>
            </w:tcBorders>
            <w:shd w:val="clear" w:color="auto" w:fill="auto"/>
          </w:tcPr>
          <w:p w:rsidR="00480899" w:rsidRDefault="00480899" w:rsidP="005600C5">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r w:rsidR="00480899" w:rsidTr="005600C5">
        <w:tc>
          <w:tcPr>
            <w:tcW w:w="2010" w:type="dxa"/>
            <w:tcBorders>
              <w:left w:val="single" w:sz="4" w:space="0" w:color="000000"/>
              <w:bottom w:val="single" w:sz="4" w:space="0" w:color="000000"/>
            </w:tcBorders>
            <w:shd w:val="clear" w:color="auto" w:fill="auto"/>
          </w:tcPr>
          <w:p w:rsidR="00480899" w:rsidRDefault="00480899" w:rsidP="005600C5">
            <w:pPr>
              <w:jc w:val="both"/>
              <w:rPr>
                <w:w w:val="90"/>
              </w:rPr>
            </w:pPr>
            <w:r>
              <w:rPr>
                <w:w w:val="90"/>
              </w:rPr>
              <w:t>Русская философия</w:t>
            </w:r>
          </w:p>
        </w:tc>
        <w:tc>
          <w:tcPr>
            <w:tcW w:w="1215" w:type="dxa"/>
            <w:tcBorders>
              <w:left w:val="single" w:sz="4" w:space="0" w:color="000000"/>
              <w:bottom w:val="single" w:sz="4" w:space="0" w:color="000000"/>
            </w:tcBorders>
            <w:shd w:val="clear" w:color="auto" w:fill="auto"/>
          </w:tcPr>
          <w:p w:rsidR="00480899" w:rsidRDefault="00480899" w:rsidP="005600C5">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r w:rsidR="00480899" w:rsidTr="005600C5">
        <w:tc>
          <w:tcPr>
            <w:tcW w:w="2010" w:type="dxa"/>
            <w:tcBorders>
              <w:left w:val="single" w:sz="4" w:space="0" w:color="000000"/>
              <w:bottom w:val="single" w:sz="4" w:space="0" w:color="000000"/>
            </w:tcBorders>
            <w:shd w:val="clear" w:color="auto" w:fill="auto"/>
          </w:tcPr>
          <w:p w:rsidR="00480899" w:rsidRDefault="00480899" w:rsidP="005600C5">
            <w:pPr>
              <w:jc w:val="both"/>
              <w:rPr>
                <w:w w:val="90"/>
              </w:rPr>
            </w:pPr>
            <w:r>
              <w:rPr>
                <w:w w:val="90"/>
              </w:rPr>
              <w:t>Современная философская мысль</w:t>
            </w:r>
          </w:p>
        </w:tc>
        <w:tc>
          <w:tcPr>
            <w:tcW w:w="1215" w:type="dxa"/>
            <w:tcBorders>
              <w:left w:val="single" w:sz="4" w:space="0" w:color="000000"/>
              <w:bottom w:val="single" w:sz="4" w:space="0" w:color="000000"/>
            </w:tcBorders>
            <w:shd w:val="clear" w:color="auto" w:fill="auto"/>
          </w:tcPr>
          <w:p w:rsidR="00480899" w:rsidRDefault="00480899" w:rsidP="005600C5">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480899" w:rsidRDefault="00480899" w:rsidP="005600C5">
            <w:pPr>
              <w:rPr>
                <w:w w:val="90"/>
              </w:rPr>
            </w:pPr>
            <w:r>
              <w:rPr>
                <w:w w:val="90"/>
              </w:rPr>
              <w:t xml:space="preserve">Коллективный, </w:t>
            </w:r>
          </w:p>
          <w:p w:rsidR="00480899" w:rsidRDefault="00480899" w:rsidP="005600C5">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Методы: объяснительно-иллюстративный, репродуктивный.</w:t>
            </w:r>
          </w:p>
          <w:p w:rsidR="00480899" w:rsidRDefault="00480899" w:rsidP="005600C5">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480899" w:rsidRDefault="00480899" w:rsidP="005600C5">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480899" w:rsidRDefault="00480899" w:rsidP="005600C5">
            <w:pPr>
              <w:spacing w:line="276" w:lineRule="auto"/>
            </w:pPr>
            <w:r>
              <w:rPr>
                <w:w w:val="90"/>
              </w:rPr>
              <w:t>Устный опрос, выступления с сообщениями, участие в дискуссии</w:t>
            </w:r>
          </w:p>
        </w:tc>
      </w:tr>
    </w:tbl>
    <w:p w:rsidR="00480899" w:rsidRDefault="00480899" w:rsidP="00480899">
      <w:pPr>
        <w:pageBreakBefore/>
        <w:ind w:firstLine="357"/>
        <w:jc w:val="right"/>
      </w:pPr>
      <w:r>
        <w:lastRenderedPageBreak/>
        <w:t>Приложение</w:t>
      </w:r>
    </w:p>
    <w:p w:rsidR="00480899" w:rsidRDefault="00480899" w:rsidP="00480899"/>
    <w:p w:rsidR="00480899" w:rsidRDefault="00480899" w:rsidP="00480899"/>
    <w:p w:rsidR="00480899" w:rsidRDefault="00480899" w:rsidP="00480899">
      <w:pPr>
        <w:jc w:val="center"/>
      </w:pPr>
      <w:r>
        <w:rPr>
          <w:b/>
        </w:rPr>
        <w:t>Тематический план изучения дисциплины «Философия»</w:t>
      </w:r>
    </w:p>
    <w:p w:rsidR="00480899" w:rsidRDefault="00480899" w:rsidP="00480899"/>
    <w:p w:rsidR="00480899" w:rsidRDefault="00480899" w:rsidP="00480899">
      <w:r>
        <w:t>Год набора</w:t>
      </w:r>
      <w:r w:rsidR="00D7488F" w:rsidRPr="00D7488F">
        <w:t xml:space="preserve"> </w:t>
      </w:r>
      <w:r w:rsidR="00D7488F">
        <w:rPr>
          <w:lang w:val="en-US"/>
        </w:rPr>
        <w:t>c</w:t>
      </w:r>
      <w:r>
        <w:t xml:space="preserve"> 20</w:t>
      </w:r>
      <w:r w:rsidR="00B3123C">
        <w:t>20</w:t>
      </w:r>
      <w:r>
        <w:t>, форма обучения очная</w:t>
      </w:r>
    </w:p>
    <w:p w:rsidR="00480899" w:rsidRDefault="00480899" w:rsidP="00480899"/>
    <w:tbl>
      <w:tblPr>
        <w:tblW w:w="9568" w:type="dxa"/>
        <w:tblInd w:w="-75" w:type="dxa"/>
        <w:tblLayout w:type="fixed"/>
        <w:tblLook w:val="0000" w:firstRow="0" w:lastRow="0" w:firstColumn="0" w:lastColumn="0" w:noHBand="0" w:noVBand="0"/>
      </w:tblPr>
      <w:tblGrid>
        <w:gridCol w:w="3227"/>
        <w:gridCol w:w="709"/>
        <w:gridCol w:w="992"/>
        <w:gridCol w:w="992"/>
        <w:gridCol w:w="926"/>
        <w:gridCol w:w="977"/>
        <w:gridCol w:w="709"/>
        <w:gridCol w:w="1036"/>
      </w:tblGrid>
      <w:tr w:rsidR="00480899" w:rsidTr="005600C5">
        <w:tc>
          <w:tcPr>
            <w:tcW w:w="3227" w:type="dxa"/>
            <w:vMerge w:val="restart"/>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Наименование разделов и тем</w:t>
            </w:r>
          </w:p>
        </w:tc>
        <w:tc>
          <w:tcPr>
            <w:tcW w:w="709" w:type="dxa"/>
            <w:vMerge w:val="restart"/>
            <w:tcBorders>
              <w:top w:val="single" w:sz="4" w:space="0" w:color="000000"/>
              <w:left w:val="single" w:sz="4" w:space="0" w:color="000000"/>
              <w:bottom w:val="single" w:sz="4" w:space="0" w:color="000000"/>
            </w:tcBorders>
            <w:shd w:val="clear" w:color="auto" w:fill="auto"/>
            <w:textDirection w:val="btLr"/>
          </w:tcPr>
          <w:p w:rsidR="00480899" w:rsidRDefault="00480899" w:rsidP="005600C5">
            <w:pPr>
              <w:jc w:val="center"/>
              <w:rPr>
                <w:b/>
              </w:rPr>
            </w:pPr>
            <w:r>
              <w:rPr>
                <w:b/>
              </w:rPr>
              <w:t>Всего</w:t>
            </w:r>
          </w:p>
        </w:tc>
        <w:tc>
          <w:tcPr>
            <w:tcW w:w="4596" w:type="dxa"/>
            <w:gridSpan w:val="5"/>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Трудоемкость по дисциплине</w:t>
            </w:r>
          </w:p>
        </w:tc>
        <w:tc>
          <w:tcPr>
            <w:tcW w:w="103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480899" w:rsidRDefault="00480899" w:rsidP="005600C5">
            <w:pPr>
              <w:ind w:left="-250" w:right="113"/>
              <w:jc w:val="center"/>
            </w:pPr>
            <w:r>
              <w:rPr>
                <w:b/>
              </w:rPr>
              <w:t>Ф</w:t>
            </w:r>
            <w:r>
              <w:rPr>
                <w:b/>
                <w:spacing w:val="-20"/>
              </w:rPr>
              <w:t xml:space="preserve">ормируемые </w:t>
            </w:r>
            <w:r>
              <w:rPr>
                <w:b/>
              </w:rPr>
              <w:t>компетенции</w:t>
            </w:r>
          </w:p>
        </w:tc>
      </w:tr>
      <w:tr w:rsidR="00480899" w:rsidTr="005600C5">
        <w:trPr>
          <w:cantSplit/>
          <w:trHeight w:val="276"/>
        </w:trPr>
        <w:tc>
          <w:tcPr>
            <w:tcW w:w="3227"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992" w:type="dxa"/>
            <w:vMerge w:val="restart"/>
            <w:tcBorders>
              <w:top w:val="single" w:sz="4" w:space="0" w:color="000000"/>
              <w:left w:val="single" w:sz="4" w:space="0" w:color="000000"/>
              <w:bottom w:val="single" w:sz="4" w:space="0" w:color="000000"/>
            </w:tcBorders>
            <w:shd w:val="clear" w:color="auto" w:fill="auto"/>
          </w:tcPr>
          <w:p w:rsidR="00480899" w:rsidRDefault="00480899" w:rsidP="005600C5">
            <w:pPr>
              <w:ind w:left="-108"/>
              <w:jc w:val="center"/>
            </w:pPr>
            <w:r>
              <w:t>контакт</w:t>
            </w:r>
            <w:proofErr w:type="gramStart"/>
            <w:r>
              <w:t>.</w:t>
            </w:r>
            <w:proofErr w:type="gramEnd"/>
            <w:r>
              <w:t xml:space="preserve"> </w:t>
            </w:r>
            <w:proofErr w:type="gramStart"/>
            <w:r>
              <w:t>р</w:t>
            </w:r>
            <w:proofErr w:type="gramEnd"/>
            <w:r>
              <w:t>абота</w:t>
            </w:r>
          </w:p>
        </w:tc>
        <w:tc>
          <w:tcPr>
            <w:tcW w:w="2895" w:type="dxa"/>
            <w:gridSpan w:val="3"/>
            <w:tcBorders>
              <w:top w:val="single" w:sz="4" w:space="0" w:color="000000"/>
              <w:left w:val="single" w:sz="4" w:space="0" w:color="000000"/>
              <w:bottom w:val="single" w:sz="4" w:space="0" w:color="000000"/>
            </w:tcBorders>
            <w:shd w:val="clear" w:color="auto" w:fill="auto"/>
          </w:tcPr>
          <w:p w:rsidR="00480899" w:rsidRDefault="00480899" w:rsidP="005600C5">
            <w:pPr>
              <w:jc w:val="center"/>
            </w:pPr>
            <w:r>
              <w:t>в т.ч.</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t>СР</w:t>
            </w:r>
          </w:p>
        </w:tc>
        <w:tc>
          <w:tcPr>
            <w:tcW w:w="10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suppressAutoHyphens w:val="0"/>
              <w:snapToGrid w:val="0"/>
              <w:rPr>
                <w:b/>
              </w:rPr>
            </w:pPr>
          </w:p>
        </w:tc>
      </w:tr>
      <w:tr w:rsidR="00480899" w:rsidTr="005600C5">
        <w:trPr>
          <w:trHeight w:val="1442"/>
        </w:trPr>
        <w:tc>
          <w:tcPr>
            <w:tcW w:w="3227"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pP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r>
              <w:t>лекции</w:t>
            </w: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proofErr w:type="spellStart"/>
            <w:r>
              <w:t>Подгр</w:t>
            </w:r>
            <w:proofErr w:type="spellEnd"/>
            <w:proofErr w:type="gramStart"/>
            <w:r>
              <w:t>/Л</w:t>
            </w:r>
            <w:proofErr w:type="gramEnd"/>
            <w:r>
              <w:t xml:space="preserve">аб. </w:t>
            </w: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proofErr w:type="spellStart"/>
            <w:proofErr w:type="gramStart"/>
            <w:r>
              <w:t>Пр</w:t>
            </w:r>
            <w:proofErr w:type="spellEnd"/>
            <w:proofErr w:type="gramEnd"/>
            <w:r>
              <w:t>/ Сем</w:t>
            </w: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pPr>
          </w:p>
        </w:tc>
        <w:tc>
          <w:tcPr>
            <w:tcW w:w="10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suppressAutoHyphens w:val="0"/>
              <w:snapToGrid w:val="0"/>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Философия, ее предмет и место в культуре</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8</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Античная философия</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15</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11</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8</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3</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Особенности средневекового философствования</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7</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3</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Философия Нового времени</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9</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5</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Философия И. Канта  в контексте просвещенческих идей</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9</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5</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Система абсолютного идеализма Гегеля и возникновение неклассической философии</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10</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6</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4</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Русская философия</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10</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6</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Современная философская мысль</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11</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7</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Экзамен</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27</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r>
              <w:rPr>
                <w:b/>
              </w:rPr>
              <w:t>27</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vAlign w:val="center"/>
          </w:tcPr>
          <w:p w:rsidR="00480899" w:rsidRPr="002814A5" w:rsidRDefault="00480899" w:rsidP="005600C5">
            <w:pPr>
              <w:snapToGrid w:val="0"/>
              <w:jc w:val="center"/>
              <w:rPr>
                <w:b/>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142"/>
              <w:jc w:val="center"/>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Итого по дисциплине</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108</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69</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28</w:t>
            </w: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14</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39</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Зачетных единиц</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3</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pPr>
              <w:rPr>
                <w:b/>
              </w:rPr>
            </w:pPr>
            <w:r>
              <w:rPr>
                <w:b/>
              </w:rPr>
              <w:t>Контрольная работа</w:t>
            </w:r>
          </w:p>
        </w:tc>
        <w:tc>
          <w:tcPr>
            <w:tcW w:w="709"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92"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92"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26"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709"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1036"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bl>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B3123C" w:rsidRDefault="00B3123C" w:rsidP="00480899"/>
    <w:p w:rsidR="00B3123C" w:rsidRDefault="00B3123C" w:rsidP="00480899"/>
    <w:p w:rsidR="00480899" w:rsidRDefault="00480899" w:rsidP="00480899">
      <w:pPr>
        <w:jc w:val="center"/>
      </w:pPr>
      <w:r>
        <w:rPr>
          <w:b/>
        </w:rPr>
        <w:lastRenderedPageBreak/>
        <w:t>Тематический план изучения дисциплины «Философия»</w:t>
      </w:r>
    </w:p>
    <w:p w:rsidR="00480899" w:rsidRDefault="00480899" w:rsidP="00480899"/>
    <w:p w:rsidR="00480899" w:rsidRDefault="00480899" w:rsidP="00480899">
      <w:r>
        <w:t xml:space="preserve">Год набора </w:t>
      </w:r>
      <w:r w:rsidR="00D7488F">
        <w:rPr>
          <w:lang w:val="en-US"/>
        </w:rPr>
        <w:t>c</w:t>
      </w:r>
      <w:r w:rsidR="00D7488F" w:rsidRPr="00D7488F">
        <w:t xml:space="preserve"> </w:t>
      </w:r>
      <w:r>
        <w:t>20</w:t>
      </w:r>
      <w:r w:rsidR="00B3123C">
        <w:t>20</w:t>
      </w:r>
      <w:r>
        <w:t>, форма обучения заочная</w:t>
      </w:r>
    </w:p>
    <w:p w:rsidR="00480899" w:rsidRDefault="00480899" w:rsidP="00480899"/>
    <w:tbl>
      <w:tblPr>
        <w:tblW w:w="9851" w:type="dxa"/>
        <w:tblInd w:w="-75" w:type="dxa"/>
        <w:tblLayout w:type="fixed"/>
        <w:tblLook w:val="0000" w:firstRow="0" w:lastRow="0" w:firstColumn="0" w:lastColumn="0" w:noHBand="0" w:noVBand="0"/>
      </w:tblPr>
      <w:tblGrid>
        <w:gridCol w:w="3227"/>
        <w:gridCol w:w="709"/>
        <w:gridCol w:w="992"/>
        <w:gridCol w:w="992"/>
        <w:gridCol w:w="926"/>
        <w:gridCol w:w="977"/>
        <w:gridCol w:w="709"/>
        <w:gridCol w:w="1319"/>
      </w:tblGrid>
      <w:tr w:rsidR="00480899" w:rsidTr="005600C5">
        <w:tc>
          <w:tcPr>
            <w:tcW w:w="3227" w:type="dxa"/>
            <w:vMerge w:val="restart"/>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Наименование разделов и тем</w:t>
            </w:r>
          </w:p>
        </w:tc>
        <w:tc>
          <w:tcPr>
            <w:tcW w:w="709" w:type="dxa"/>
            <w:vMerge w:val="restart"/>
            <w:tcBorders>
              <w:top w:val="single" w:sz="4" w:space="0" w:color="000000"/>
              <w:left w:val="single" w:sz="4" w:space="0" w:color="000000"/>
              <w:bottom w:val="single" w:sz="4" w:space="0" w:color="000000"/>
            </w:tcBorders>
            <w:shd w:val="clear" w:color="auto" w:fill="auto"/>
            <w:textDirection w:val="btLr"/>
          </w:tcPr>
          <w:p w:rsidR="00480899" w:rsidRDefault="00480899" w:rsidP="005600C5">
            <w:pPr>
              <w:jc w:val="center"/>
              <w:rPr>
                <w:b/>
              </w:rPr>
            </w:pPr>
            <w:r>
              <w:rPr>
                <w:b/>
              </w:rPr>
              <w:t>Всего</w:t>
            </w:r>
          </w:p>
        </w:tc>
        <w:tc>
          <w:tcPr>
            <w:tcW w:w="4596" w:type="dxa"/>
            <w:gridSpan w:val="5"/>
            <w:tcBorders>
              <w:top w:val="single" w:sz="4" w:space="0" w:color="000000"/>
              <w:left w:val="single" w:sz="4" w:space="0" w:color="000000"/>
              <w:bottom w:val="single" w:sz="4" w:space="0" w:color="000000"/>
            </w:tcBorders>
            <w:shd w:val="clear" w:color="auto" w:fill="auto"/>
          </w:tcPr>
          <w:p w:rsidR="00480899" w:rsidRDefault="00480899" w:rsidP="005600C5">
            <w:pPr>
              <w:jc w:val="center"/>
              <w:rPr>
                <w:b/>
              </w:rPr>
            </w:pPr>
            <w:r>
              <w:rPr>
                <w:b/>
              </w:rPr>
              <w:t>Трудоемкость по дисциплине</w:t>
            </w:r>
          </w:p>
        </w:tc>
        <w:tc>
          <w:tcPr>
            <w:tcW w:w="131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480899" w:rsidRDefault="00480899" w:rsidP="005600C5">
            <w:pPr>
              <w:ind w:left="-250" w:right="113"/>
              <w:jc w:val="center"/>
            </w:pPr>
            <w:r>
              <w:rPr>
                <w:b/>
              </w:rPr>
              <w:t>Ф</w:t>
            </w:r>
            <w:r>
              <w:rPr>
                <w:b/>
                <w:spacing w:val="-20"/>
              </w:rPr>
              <w:t xml:space="preserve">ормируемые </w:t>
            </w:r>
            <w:r>
              <w:rPr>
                <w:b/>
              </w:rPr>
              <w:t>компетенции</w:t>
            </w:r>
          </w:p>
        </w:tc>
      </w:tr>
      <w:tr w:rsidR="00480899" w:rsidTr="005600C5">
        <w:trPr>
          <w:cantSplit/>
          <w:trHeight w:val="276"/>
        </w:trPr>
        <w:tc>
          <w:tcPr>
            <w:tcW w:w="3227"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992" w:type="dxa"/>
            <w:vMerge w:val="restart"/>
            <w:tcBorders>
              <w:top w:val="single" w:sz="4" w:space="0" w:color="000000"/>
              <w:left w:val="single" w:sz="4" w:space="0" w:color="000000"/>
              <w:bottom w:val="single" w:sz="4" w:space="0" w:color="000000"/>
            </w:tcBorders>
            <w:shd w:val="clear" w:color="auto" w:fill="auto"/>
          </w:tcPr>
          <w:p w:rsidR="00480899" w:rsidRDefault="00480899" w:rsidP="005600C5">
            <w:pPr>
              <w:ind w:left="-108"/>
              <w:jc w:val="center"/>
            </w:pPr>
            <w:r>
              <w:t>контакт</w:t>
            </w:r>
            <w:proofErr w:type="gramStart"/>
            <w:r>
              <w:t>.</w:t>
            </w:r>
            <w:proofErr w:type="gramEnd"/>
            <w:r>
              <w:t xml:space="preserve"> </w:t>
            </w:r>
            <w:proofErr w:type="gramStart"/>
            <w:r>
              <w:t>р</w:t>
            </w:r>
            <w:proofErr w:type="gramEnd"/>
            <w:r>
              <w:t>абота</w:t>
            </w:r>
          </w:p>
        </w:tc>
        <w:tc>
          <w:tcPr>
            <w:tcW w:w="2895" w:type="dxa"/>
            <w:gridSpan w:val="3"/>
            <w:tcBorders>
              <w:top w:val="single" w:sz="4" w:space="0" w:color="000000"/>
              <w:left w:val="single" w:sz="4" w:space="0" w:color="000000"/>
              <w:bottom w:val="single" w:sz="4" w:space="0" w:color="000000"/>
            </w:tcBorders>
            <w:shd w:val="clear" w:color="auto" w:fill="auto"/>
          </w:tcPr>
          <w:p w:rsidR="00480899" w:rsidRDefault="00480899" w:rsidP="005600C5">
            <w:pPr>
              <w:jc w:val="center"/>
            </w:pPr>
            <w:r>
              <w:t>в т.ч.</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t>СР</w:t>
            </w:r>
          </w:p>
        </w:tc>
        <w:tc>
          <w:tcPr>
            <w:tcW w:w="1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suppressAutoHyphens w:val="0"/>
              <w:snapToGrid w:val="0"/>
              <w:rPr>
                <w:b/>
              </w:rPr>
            </w:pPr>
          </w:p>
        </w:tc>
      </w:tr>
      <w:tr w:rsidR="00480899" w:rsidTr="005600C5">
        <w:trPr>
          <w:trHeight w:val="1576"/>
        </w:trPr>
        <w:tc>
          <w:tcPr>
            <w:tcW w:w="3227"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rPr>
                <w:b/>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pP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r>
              <w:t>лекции</w:t>
            </w: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proofErr w:type="spellStart"/>
            <w:r>
              <w:t>Подгр</w:t>
            </w:r>
            <w:proofErr w:type="spellEnd"/>
            <w:proofErr w:type="gramStart"/>
            <w:r>
              <w:t>/Л</w:t>
            </w:r>
            <w:proofErr w:type="gramEnd"/>
            <w:r>
              <w:t xml:space="preserve">аб. </w:t>
            </w: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proofErr w:type="spellStart"/>
            <w:proofErr w:type="gramStart"/>
            <w:r>
              <w:t>Пр</w:t>
            </w:r>
            <w:proofErr w:type="spellEnd"/>
            <w:proofErr w:type="gramEnd"/>
            <w:r>
              <w:t>/ Сем</w:t>
            </w:r>
          </w:p>
        </w:tc>
        <w:tc>
          <w:tcPr>
            <w:tcW w:w="709" w:type="dxa"/>
            <w:vMerge/>
            <w:tcBorders>
              <w:top w:val="single" w:sz="4" w:space="0" w:color="000000"/>
              <w:left w:val="single" w:sz="4" w:space="0" w:color="000000"/>
              <w:bottom w:val="single" w:sz="4" w:space="0" w:color="000000"/>
            </w:tcBorders>
            <w:shd w:val="clear" w:color="auto" w:fill="auto"/>
            <w:vAlign w:val="center"/>
          </w:tcPr>
          <w:p w:rsidR="00480899" w:rsidRDefault="00480899" w:rsidP="005600C5">
            <w:pPr>
              <w:suppressAutoHyphens w:val="0"/>
              <w:snapToGrid w:val="0"/>
            </w:pPr>
          </w:p>
        </w:tc>
        <w:tc>
          <w:tcPr>
            <w:tcW w:w="13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80899" w:rsidRDefault="00480899" w:rsidP="005600C5">
            <w:pPr>
              <w:suppressAutoHyphens w:val="0"/>
              <w:snapToGrid w:val="0"/>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Философия, ее предмет и место в культуре</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12</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Античная философия</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12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left w:val="single" w:sz="4" w:space="0" w:color="000000"/>
              <w:bottom w:val="single" w:sz="4" w:space="0" w:color="000000"/>
            </w:tcBorders>
            <w:shd w:val="clear" w:color="auto" w:fill="auto"/>
          </w:tcPr>
          <w:p w:rsidR="00480899" w:rsidRDefault="00480899" w:rsidP="005600C5">
            <w:pPr>
              <w:jc w:val="center"/>
            </w:pPr>
            <w:r w:rsidRPr="00FC6EA5">
              <w:t>10</w:t>
            </w:r>
          </w:p>
        </w:tc>
        <w:tc>
          <w:tcPr>
            <w:tcW w:w="1319"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Особенности средневекового философствования</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12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left w:val="single" w:sz="4" w:space="0" w:color="000000"/>
              <w:bottom w:val="single" w:sz="4" w:space="0" w:color="000000"/>
            </w:tcBorders>
            <w:shd w:val="clear" w:color="auto" w:fill="auto"/>
          </w:tcPr>
          <w:p w:rsidR="00480899" w:rsidRDefault="00480899" w:rsidP="005600C5">
            <w:pPr>
              <w:jc w:val="center"/>
            </w:pPr>
            <w:r w:rsidRPr="00FC6EA5">
              <w:t>10</w:t>
            </w:r>
          </w:p>
        </w:tc>
        <w:tc>
          <w:tcPr>
            <w:tcW w:w="1319"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Философия Нового времени</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12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left w:val="single" w:sz="4" w:space="0" w:color="000000"/>
              <w:bottom w:val="single" w:sz="4" w:space="0" w:color="000000"/>
            </w:tcBorders>
            <w:shd w:val="clear" w:color="auto" w:fill="auto"/>
          </w:tcPr>
          <w:p w:rsidR="00480899" w:rsidRDefault="00480899" w:rsidP="005600C5">
            <w:pPr>
              <w:jc w:val="center"/>
            </w:pPr>
            <w:r w:rsidRPr="00FC6EA5">
              <w:t>10</w:t>
            </w:r>
          </w:p>
        </w:tc>
        <w:tc>
          <w:tcPr>
            <w:tcW w:w="1319"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r>
              <w:t>Философия И. Канта  в контексте просвещенческих идей</w:t>
            </w:r>
          </w:p>
        </w:tc>
        <w:tc>
          <w:tcPr>
            <w:tcW w:w="709" w:type="dxa"/>
            <w:tcBorders>
              <w:left w:val="single" w:sz="4" w:space="0" w:color="000000"/>
              <w:bottom w:val="single" w:sz="4" w:space="0" w:color="000000"/>
            </w:tcBorders>
            <w:shd w:val="clear" w:color="auto" w:fill="auto"/>
            <w:vAlign w:val="center"/>
          </w:tcPr>
          <w:p w:rsidR="00480899" w:rsidRDefault="00480899" w:rsidP="005600C5">
            <w:pPr>
              <w:jc w:val="center"/>
            </w:pPr>
            <w:r>
              <w:t>13</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3</w:t>
            </w:r>
          </w:p>
        </w:tc>
        <w:tc>
          <w:tcPr>
            <w:tcW w:w="992"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left w:val="single" w:sz="4" w:space="0" w:color="000000"/>
              <w:bottom w:val="single" w:sz="4" w:space="0" w:color="000000"/>
            </w:tcBorders>
            <w:shd w:val="clear" w:color="auto" w:fill="auto"/>
          </w:tcPr>
          <w:p w:rsidR="00480899" w:rsidRDefault="00480899" w:rsidP="005600C5">
            <w:pPr>
              <w:jc w:val="center"/>
            </w:pPr>
            <w:r w:rsidRPr="00FC6EA5">
              <w:t>10</w:t>
            </w:r>
          </w:p>
        </w:tc>
        <w:tc>
          <w:tcPr>
            <w:tcW w:w="1319" w:type="dxa"/>
            <w:tcBorders>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Система абсолютного идеализма Гегеля и возникновение неклассической философии</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13</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3</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jc w:val="center"/>
            </w:pPr>
            <w:r w:rsidRPr="00FC6EA5">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Русская философия</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12</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r>
              <w:t>Современная философская мысль</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13</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2</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r>
              <w:t>1</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Pr="00E36710" w:rsidRDefault="00480899" w:rsidP="005600C5">
            <w:pPr>
              <w:snapToGrid w:val="0"/>
              <w:jc w:val="center"/>
            </w:pPr>
            <w:r>
              <w:t>1</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pPr>
            <w:r>
              <w:t>11</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jc w:val="center"/>
            </w:pPr>
            <w:r w:rsidRPr="00030197">
              <w:t>УК –5</w:t>
            </w: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Экзамен</w:t>
            </w:r>
          </w:p>
        </w:tc>
        <w:tc>
          <w:tcPr>
            <w:tcW w:w="709"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jc w:val="center"/>
              <w:rPr>
                <w:b/>
              </w:rPr>
            </w:pPr>
            <w:r>
              <w:rPr>
                <w:b/>
              </w:rPr>
              <w:t>9</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r>
              <w:rPr>
                <w:b/>
              </w:rPr>
              <w:t>9</w:t>
            </w:r>
          </w:p>
        </w:tc>
        <w:tc>
          <w:tcPr>
            <w:tcW w:w="992"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r>
              <w:rPr>
                <w:b/>
              </w:rPr>
              <w:t>1</w:t>
            </w:r>
          </w:p>
        </w:tc>
        <w:tc>
          <w:tcPr>
            <w:tcW w:w="926"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vAlign w:val="center"/>
          </w:tcPr>
          <w:p w:rsidR="00480899" w:rsidRDefault="00480899" w:rsidP="005600C5">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vAlign w:val="center"/>
          </w:tcPr>
          <w:p w:rsidR="00480899" w:rsidRPr="002814A5" w:rsidRDefault="00480899" w:rsidP="005600C5">
            <w:pPr>
              <w:snapToGrid w:val="0"/>
              <w:jc w:val="center"/>
              <w:rPr>
                <w:b/>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142"/>
              <w:jc w:val="center"/>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Итого по дисциплине</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108</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27</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10</w:t>
            </w: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8</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81</w:t>
            </w: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r w:rsidR="00480899" w:rsidTr="005600C5">
        <w:tc>
          <w:tcPr>
            <w:tcW w:w="3227" w:type="dxa"/>
            <w:tcBorders>
              <w:top w:val="single" w:sz="4" w:space="0" w:color="000000"/>
              <w:left w:val="single" w:sz="4" w:space="0" w:color="000000"/>
              <w:bottom w:val="single" w:sz="4" w:space="0" w:color="000000"/>
            </w:tcBorders>
            <w:shd w:val="clear" w:color="auto" w:fill="auto"/>
          </w:tcPr>
          <w:p w:rsidR="00480899" w:rsidRDefault="00480899" w:rsidP="005600C5">
            <w:pPr>
              <w:rPr>
                <w:b/>
              </w:rPr>
            </w:pPr>
            <w:r>
              <w:rPr>
                <w:b/>
              </w:rPr>
              <w:t>Зачетных единиц</w:t>
            </w: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r>
              <w:rPr>
                <w:b/>
              </w:rPr>
              <w:t>3</w:t>
            </w: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92"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26"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tcPr>
          <w:p w:rsidR="00480899" w:rsidRDefault="00480899" w:rsidP="005600C5">
            <w:pPr>
              <w:snapToGrid w:val="0"/>
              <w:jc w:val="center"/>
              <w:rPr>
                <w:b/>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r w:rsidR="00480899" w:rsidTr="005600C5">
        <w:tc>
          <w:tcPr>
            <w:tcW w:w="3227" w:type="dxa"/>
            <w:tcBorders>
              <w:left w:val="single" w:sz="4" w:space="0" w:color="000000"/>
              <w:bottom w:val="single" w:sz="4" w:space="0" w:color="000000"/>
            </w:tcBorders>
            <w:shd w:val="clear" w:color="auto" w:fill="auto"/>
          </w:tcPr>
          <w:p w:rsidR="00480899" w:rsidRDefault="00480899" w:rsidP="005600C5">
            <w:pPr>
              <w:rPr>
                <w:b/>
              </w:rPr>
            </w:pPr>
            <w:r>
              <w:rPr>
                <w:b/>
              </w:rPr>
              <w:t>Контрольная работа</w:t>
            </w:r>
          </w:p>
        </w:tc>
        <w:tc>
          <w:tcPr>
            <w:tcW w:w="709" w:type="dxa"/>
            <w:tcBorders>
              <w:left w:val="single" w:sz="4" w:space="0" w:color="000000"/>
              <w:bottom w:val="single" w:sz="4" w:space="0" w:color="000000"/>
            </w:tcBorders>
            <w:shd w:val="clear" w:color="auto" w:fill="auto"/>
          </w:tcPr>
          <w:p w:rsidR="00480899" w:rsidRPr="00E36710" w:rsidRDefault="00480899" w:rsidP="005600C5">
            <w:pPr>
              <w:snapToGrid w:val="0"/>
              <w:jc w:val="center"/>
              <w:rPr>
                <w:bCs/>
              </w:rPr>
            </w:pPr>
            <w:r w:rsidRPr="00E36710">
              <w:rPr>
                <w:bCs/>
              </w:rPr>
              <w:t>+</w:t>
            </w:r>
          </w:p>
        </w:tc>
        <w:tc>
          <w:tcPr>
            <w:tcW w:w="992"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92"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26"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977"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709" w:type="dxa"/>
            <w:tcBorders>
              <w:left w:val="single" w:sz="4" w:space="0" w:color="000000"/>
              <w:bottom w:val="single" w:sz="4" w:space="0" w:color="000000"/>
            </w:tcBorders>
            <w:shd w:val="clear" w:color="auto" w:fill="auto"/>
          </w:tcPr>
          <w:p w:rsidR="00480899" w:rsidRDefault="00480899" w:rsidP="005600C5">
            <w:pPr>
              <w:snapToGrid w:val="0"/>
              <w:jc w:val="center"/>
              <w:rPr>
                <w:b/>
              </w:rPr>
            </w:pPr>
          </w:p>
        </w:tc>
        <w:tc>
          <w:tcPr>
            <w:tcW w:w="1319" w:type="dxa"/>
            <w:tcBorders>
              <w:left w:val="single" w:sz="4" w:space="0" w:color="000000"/>
              <w:bottom w:val="single" w:sz="4" w:space="0" w:color="000000"/>
              <w:right w:val="single" w:sz="4" w:space="0" w:color="000000"/>
            </w:tcBorders>
            <w:shd w:val="clear" w:color="auto" w:fill="auto"/>
          </w:tcPr>
          <w:p w:rsidR="00480899" w:rsidRDefault="00480899" w:rsidP="005600C5">
            <w:pPr>
              <w:snapToGrid w:val="0"/>
              <w:ind w:left="-250"/>
              <w:jc w:val="center"/>
              <w:rPr>
                <w:b/>
              </w:rPr>
            </w:pPr>
          </w:p>
        </w:tc>
      </w:tr>
    </w:tbl>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480899" w:rsidRDefault="00480899" w:rsidP="00480899"/>
    <w:p w:rsidR="001E1E1C" w:rsidRDefault="001E1E1C"/>
    <w:sectPr w:rsidR="001E1E1C" w:rsidSect="00E15443">
      <w:headerReference w:type="even" r:id="rId23"/>
      <w:headerReference w:type="default" r:id="rId24"/>
      <w:footerReference w:type="even" r:id="rId25"/>
      <w:footerReference w:type="default" r:id="rId26"/>
      <w:headerReference w:type="first" r:id="rId27"/>
      <w:footerReference w:type="first" r:id="rId28"/>
      <w:pgSz w:w="11906" w:h="16838"/>
      <w:pgMar w:top="1412" w:right="851" w:bottom="1190" w:left="1701" w:header="720" w:footer="1134"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6A2" w:rsidRDefault="005746A2">
      <w:r>
        <w:separator/>
      </w:r>
    </w:p>
  </w:endnote>
  <w:endnote w:type="continuationSeparator" w:id="0">
    <w:p w:rsidR="005746A2" w:rsidRDefault="0057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E23C62">
    <w:pPr>
      <w:pStyle w:val="af5"/>
      <w:jc w:val="center"/>
    </w:pPr>
    <w:r>
      <w:fldChar w:fldCharType="begin"/>
    </w:r>
    <w:r w:rsidR="00B3123C">
      <w:instrText xml:space="preserve"> PAGE </w:instrText>
    </w:r>
    <w:r>
      <w:fldChar w:fldCharType="separate"/>
    </w:r>
    <w:r w:rsidR="005746A2">
      <w:t>53</w:t>
    </w:r>
    <w:r>
      <w:fldChar w:fldCharType="end"/>
    </w:r>
  </w:p>
  <w:p w:rsidR="005746A2" w:rsidRDefault="005746A2">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E23C62">
    <w:pPr>
      <w:pStyle w:val="af5"/>
      <w:jc w:val="center"/>
    </w:pPr>
    <w:r>
      <w:fldChar w:fldCharType="begin"/>
    </w:r>
    <w:r w:rsidR="00B3123C">
      <w:instrText xml:space="preserve"> PAGE </w:instrText>
    </w:r>
    <w:r>
      <w:fldChar w:fldCharType="separate"/>
    </w:r>
    <w:r w:rsidR="00141438">
      <w:rPr>
        <w:noProof/>
      </w:rPr>
      <w:t>30</w:t>
    </w:r>
    <w:r>
      <w:rPr>
        <w:noProof/>
      </w:rPr>
      <w:fldChar w:fldCharType="end"/>
    </w:r>
  </w:p>
  <w:p w:rsidR="005746A2" w:rsidRDefault="005746A2">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6A2" w:rsidRDefault="005746A2">
      <w:r>
        <w:separator/>
      </w:r>
    </w:p>
  </w:footnote>
  <w:footnote w:type="continuationSeparator" w:id="0">
    <w:p w:rsidR="005746A2" w:rsidRDefault="00574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6A2" w:rsidRDefault="005746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hint="default"/>
      </w:rPr>
    </w:lvl>
  </w:abstractNum>
  <w:abstractNum w:abstractNumId="3">
    <w:nsid w:val="00000004"/>
    <w:multiLevelType w:val="singleLevel"/>
    <w:tmpl w:val="00000004"/>
    <w:name w:val="WW8Num4"/>
    <w:lvl w:ilvl="0">
      <w:start w:val="3"/>
      <w:numFmt w:val="decimal"/>
      <w:lvlText w:val="%1."/>
      <w:lvlJc w:val="left"/>
      <w:pPr>
        <w:tabs>
          <w:tab w:val="num" w:pos="0"/>
        </w:tabs>
        <w:ind w:left="786" w:hanging="360"/>
      </w:pPr>
      <w:rPr>
        <w:rFonts w:ascii="Symbol" w:hAnsi="Symbol" w:cs="Symbol" w:hint="default"/>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5">
    <w:nsid w:val="00000006"/>
    <w:multiLevelType w:val="singleLevel"/>
    <w:tmpl w:val="0000000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hint="default"/>
      </w:r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8">
    <w:nsid w:val="00000009"/>
    <w:multiLevelType w:val="singleLevel"/>
    <w:tmpl w:val="00000009"/>
    <w:name w:val="WW8Num9"/>
    <w:lvl w:ilvl="0">
      <w:start w:val="1"/>
      <w:numFmt w:val="decimal"/>
      <w:lvlText w:val="%1."/>
      <w:lvlJc w:val="left"/>
      <w:pPr>
        <w:tabs>
          <w:tab w:val="num" w:pos="0"/>
        </w:tabs>
        <w:ind w:left="720" w:hanging="360"/>
      </w:pPr>
      <w:rPr>
        <w:rFonts w:ascii="Symbol" w:hAnsi="Symbol" w:cs="Symbol" w:hint="default"/>
        <w:color w:val="000000"/>
      </w:rPr>
    </w:lvl>
  </w:abstractNum>
  <w:abstractNum w:abstractNumId="9">
    <w:nsid w:val="0000000A"/>
    <w:multiLevelType w:val="multilevel"/>
    <w:tmpl w:val="DE6ED46A"/>
    <w:name w:val="WW8Num10"/>
    <w:lvl w:ilvl="0">
      <w:start w:val="1"/>
      <w:numFmt w:val="decimal"/>
      <w:lvlText w:val="%1."/>
      <w:lvlJc w:val="left"/>
      <w:pPr>
        <w:tabs>
          <w:tab w:val="num" w:pos="720"/>
        </w:tabs>
        <w:ind w:left="720" w:hanging="360"/>
      </w:pPr>
      <w:rPr>
        <w:rFonts w:eastAsia="Times New Roman" w:cs="Times New Roman"/>
        <w:b w:val="0"/>
        <w:color w:val="000000"/>
        <w:kern w:val="1"/>
        <w:sz w:val="24"/>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singleLevel"/>
    <w:tmpl w:val="0000000B"/>
    <w:name w:val="WW8Num11"/>
    <w:lvl w:ilvl="0">
      <w:start w:val="1"/>
      <w:numFmt w:val="decimal"/>
      <w:lvlText w:val="%1."/>
      <w:lvlJc w:val="left"/>
      <w:pPr>
        <w:tabs>
          <w:tab w:val="num" w:pos="0"/>
        </w:tabs>
        <w:ind w:left="720" w:hanging="360"/>
      </w:pPr>
      <w:rPr>
        <w:rFonts w:cs="Times New Roman"/>
        <w:iCs/>
        <w:color w:val="000000"/>
      </w:rPr>
    </w:lvl>
  </w:abstractNum>
  <w:abstractNum w:abstractNumId="11">
    <w:nsid w:val="0000000C"/>
    <w:multiLevelType w:val="singleLevel"/>
    <w:tmpl w:val="0000000C"/>
    <w:name w:val="WW8Num12"/>
    <w:lvl w:ilvl="0">
      <w:start w:val="1"/>
      <w:numFmt w:val="decimal"/>
      <w:lvlText w:val="%1."/>
      <w:lvlJc w:val="left"/>
      <w:pPr>
        <w:tabs>
          <w:tab w:val="num" w:pos="708"/>
        </w:tabs>
        <w:ind w:left="854" w:hanging="360"/>
      </w:pPr>
      <w:rPr>
        <w:rFonts w:ascii="Symbol" w:hAnsi="Symbol" w:cs="Arial"/>
        <w:b w:val="0"/>
        <w:bCs w:val="0"/>
        <w:i w:val="0"/>
        <w:iCs/>
        <w:color w:val="000000"/>
        <w:sz w:val="20"/>
        <w:szCs w:val="20"/>
      </w:rPr>
    </w:lvl>
  </w:abstractNum>
  <w:abstractNum w:abstractNumId="12">
    <w:nsid w:val="0D077020"/>
    <w:multiLevelType w:val="multilevel"/>
    <w:tmpl w:val="DE6ED46A"/>
    <w:lvl w:ilvl="0">
      <w:start w:val="1"/>
      <w:numFmt w:val="decimal"/>
      <w:lvlText w:val="%1."/>
      <w:lvlJc w:val="left"/>
      <w:pPr>
        <w:tabs>
          <w:tab w:val="num" w:pos="720"/>
        </w:tabs>
        <w:ind w:left="720" w:hanging="360"/>
      </w:pPr>
      <w:rPr>
        <w:rFonts w:eastAsia="Times New Roman" w:cs="Times New Roman"/>
        <w:b w:val="0"/>
        <w:color w:val="000000"/>
        <w:kern w:val="1"/>
        <w:sz w:val="24"/>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5E93B4D"/>
    <w:multiLevelType w:val="multilevel"/>
    <w:tmpl w:val="5E568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0383837"/>
    <w:multiLevelType w:val="hybridMultilevel"/>
    <w:tmpl w:val="71B81680"/>
    <w:lvl w:ilvl="0" w:tplc="B4DA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383238C"/>
    <w:multiLevelType w:val="multilevel"/>
    <w:tmpl w:val="BD0CFEF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7C72F8B"/>
    <w:multiLevelType w:val="hybridMultilevel"/>
    <w:tmpl w:val="54802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986E74"/>
    <w:multiLevelType w:val="hybridMultilevel"/>
    <w:tmpl w:val="E99EDB0A"/>
    <w:lvl w:ilvl="0" w:tplc="90463E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057FA4"/>
    <w:multiLevelType w:val="hybridMultilevel"/>
    <w:tmpl w:val="3338322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65000153"/>
    <w:multiLevelType w:val="hybridMultilevel"/>
    <w:tmpl w:val="DF3EE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7669D5"/>
    <w:multiLevelType w:val="multilevel"/>
    <w:tmpl w:val="BD54DD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0C1681A"/>
    <w:multiLevelType w:val="hybridMultilevel"/>
    <w:tmpl w:val="E54C3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2A18DF"/>
    <w:multiLevelType w:val="multilevel"/>
    <w:tmpl w:val="DE6ED46A"/>
    <w:lvl w:ilvl="0">
      <w:start w:val="1"/>
      <w:numFmt w:val="decimal"/>
      <w:lvlText w:val="%1."/>
      <w:lvlJc w:val="left"/>
      <w:pPr>
        <w:tabs>
          <w:tab w:val="num" w:pos="720"/>
        </w:tabs>
        <w:ind w:left="720" w:hanging="360"/>
      </w:pPr>
      <w:rPr>
        <w:rFonts w:eastAsia="Times New Roman" w:cs="Times New Roman"/>
        <w:b w:val="0"/>
        <w:color w:val="000000"/>
        <w:kern w:val="1"/>
        <w:sz w:val="24"/>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4"/>
  </w:num>
  <w:num w:numId="2">
    <w:abstractNumId w:val="15"/>
  </w:num>
  <w:num w:numId="3">
    <w:abstractNumId w:val="20"/>
  </w:num>
  <w:num w:numId="4">
    <w:abstractNumId w:val="13"/>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9"/>
  </w:num>
  <w:num w:numId="18">
    <w:abstractNumId w:val="21"/>
  </w:num>
  <w:num w:numId="19">
    <w:abstractNumId w:val="17"/>
  </w:num>
  <w:num w:numId="20">
    <w:abstractNumId w:val="12"/>
  </w:num>
  <w:num w:numId="21">
    <w:abstractNumId w:val="18"/>
  </w:num>
  <w:num w:numId="22">
    <w:abstractNumId w:val="2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80899"/>
    <w:rsid w:val="00141438"/>
    <w:rsid w:val="001E1E1C"/>
    <w:rsid w:val="002238FE"/>
    <w:rsid w:val="002A2F51"/>
    <w:rsid w:val="00480899"/>
    <w:rsid w:val="004966CA"/>
    <w:rsid w:val="005600C5"/>
    <w:rsid w:val="005746A2"/>
    <w:rsid w:val="006621FA"/>
    <w:rsid w:val="00713F94"/>
    <w:rsid w:val="00833152"/>
    <w:rsid w:val="00AD15FC"/>
    <w:rsid w:val="00B3123C"/>
    <w:rsid w:val="00BA73B9"/>
    <w:rsid w:val="00D7488F"/>
    <w:rsid w:val="00E15443"/>
    <w:rsid w:val="00E23C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80899"/>
    <w:pPr>
      <w:suppressAutoHyphens/>
      <w:spacing w:after="0" w:line="240" w:lineRule="auto"/>
    </w:pPr>
    <w:rPr>
      <w:rFonts w:ascii="Times New Roman" w:eastAsia="Times New Roman" w:hAnsi="Times New Roman" w:cs="Times New Roman"/>
      <w:sz w:val="24"/>
      <w:szCs w:val="24"/>
      <w:lang w:eastAsia="ar-SA"/>
    </w:rPr>
  </w:style>
  <w:style w:type="paragraph" w:styleId="10">
    <w:name w:val="heading 1"/>
    <w:basedOn w:val="a"/>
    <w:next w:val="a"/>
    <w:link w:val="11"/>
    <w:qFormat/>
    <w:rsid w:val="00480899"/>
    <w:pPr>
      <w:keepNext/>
      <w:ind w:left="1069" w:hanging="360"/>
      <w:jc w:val="center"/>
      <w:outlineLvl w:val="0"/>
    </w:pPr>
    <w:rPr>
      <w:b/>
      <w:bCs/>
      <w:sz w:val="22"/>
    </w:rPr>
  </w:style>
  <w:style w:type="paragraph" w:styleId="2">
    <w:name w:val="heading 2"/>
    <w:basedOn w:val="a"/>
    <w:next w:val="a"/>
    <w:link w:val="20"/>
    <w:qFormat/>
    <w:rsid w:val="00480899"/>
    <w:pPr>
      <w:keepNext/>
      <w:ind w:left="1789" w:hanging="360"/>
      <w:jc w:val="center"/>
      <w:outlineLvl w:val="1"/>
    </w:pPr>
    <w:rPr>
      <w:i/>
      <w:iCs/>
      <w:sz w:val="20"/>
    </w:rPr>
  </w:style>
  <w:style w:type="paragraph" w:styleId="3">
    <w:name w:val="heading 3"/>
    <w:basedOn w:val="a"/>
    <w:next w:val="a"/>
    <w:link w:val="30"/>
    <w:qFormat/>
    <w:rsid w:val="00480899"/>
    <w:pPr>
      <w:keepNext/>
      <w:spacing w:before="240" w:after="60"/>
      <w:ind w:left="2509" w:hanging="180"/>
      <w:outlineLvl w:val="2"/>
    </w:pPr>
    <w:rPr>
      <w:rFonts w:ascii="Arial" w:hAnsi="Arial" w:cs="Arial"/>
      <w:b/>
      <w:bCs/>
      <w:sz w:val="26"/>
      <w:szCs w:val="26"/>
    </w:rPr>
  </w:style>
  <w:style w:type="paragraph" w:styleId="4">
    <w:name w:val="heading 4"/>
    <w:basedOn w:val="a"/>
    <w:next w:val="a"/>
    <w:link w:val="40"/>
    <w:qFormat/>
    <w:rsid w:val="00480899"/>
    <w:pPr>
      <w:keepNext/>
      <w:spacing w:before="240" w:after="60"/>
      <w:outlineLvl w:val="3"/>
    </w:pPr>
    <w:rPr>
      <w:rFonts w:ascii="Calibri" w:hAnsi="Calibri" w:cs="Calibri"/>
      <w:b/>
      <w:bCs/>
      <w:sz w:val="28"/>
      <w:szCs w:val="28"/>
    </w:rPr>
  </w:style>
  <w:style w:type="paragraph" w:styleId="7">
    <w:name w:val="heading 7"/>
    <w:basedOn w:val="a"/>
    <w:next w:val="a"/>
    <w:link w:val="70"/>
    <w:qFormat/>
    <w:rsid w:val="00480899"/>
    <w:pPr>
      <w:spacing w:before="240" w:after="60"/>
      <w:ind w:left="5389" w:hanging="3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link w:val="12"/>
    <w:qFormat/>
    <w:rsid w:val="002A2F51"/>
    <w:pPr>
      <w:numPr>
        <w:numId w:val="2"/>
      </w:numPr>
      <w:ind w:left="1069" w:hanging="360"/>
    </w:pPr>
  </w:style>
  <w:style w:type="character" w:customStyle="1" w:styleId="12">
    <w:name w:val="Стиль1 Знак"/>
    <w:basedOn w:val="a0"/>
    <w:link w:val="1"/>
    <w:rsid w:val="002A2F51"/>
    <w:rPr>
      <w:rFonts w:ascii="Times New Roman" w:hAnsi="Times New Roman" w:cs="Times New Roman"/>
      <w:sz w:val="24"/>
      <w:szCs w:val="24"/>
    </w:rPr>
  </w:style>
  <w:style w:type="character" w:customStyle="1" w:styleId="11">
    <w:name w:val="Заголовок 1 Знак"/>
    <w:basedOn w:val="a0"/>
    <w:link w:val="10"/>
    <w:rsid w:val="00480899"/>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480899"/>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480899"/>
    <w:rPr>
      <w:rFonts w:ascii="Arial" w:eastAsia="Times New Roman" w:hAnsi="Arial" w:cs="Arial"/>
      <w:b/>
      <w:bCs/>
      <w:sz w:val="26"/>
      <w:szCs w:val="26"/>
      <w:lang w:eastAsia="ar-SA"/>
    </w:rPr>
  </w:style>
  <w:style w:type="character" w:customStyle="1" w:styleId="40">
    <w:name w:val="Заголовок 4 Знак"/>
    <w:basedOn w:val="a0"/>
    <w:link w:val="4"/>
    <w:rsid w:val="00480899"/>
    <w:rPr>
      <w:rFonts w:ascii="Calibri" w:eastAsia="Times New Roman" w:hAnsi="Calibri" w:cs="Calibri"/>
      <w:b/>
      <w:bCs/>
      <w:sz w:val="28"/>
      <w:szCs w:val="28"/>
      <w:lang w:eastAsia="ar-SA"/>
    </w:rPr>
  </w:style>
  <w:style w:type="character" w:customStyle="1" w:styleId="70">
    <w:name w:val="Заголовок 7 Знак"/>
    <w:basedOn w:val="a0"/>
    <w:link w:val="7"/>
    <w:rsid w:val="00480899"/>
    <w:rPr>
      <w:rFonts w:ascii="Times New Roman" w:eastAsia="Times New Roman" w:hAnsi="Times New Roman" w:cs="Times New Roman"/>
      <w:sz w:val="24"/>
      <w:szCs w:val="24"/>
      <w:lang w:eastAsia="ar-SA"/>
    </w:rPr>
  </w:style>
  <w:style w:type="character" w:customStyle="1" w:styleId="WW8Num1z0">
    <w:name w:val="WW8Num1z0"/>
    <w:rsid w:val="00480899"/>
  </w:style>
  <w:style w:type="character" w:customStyle="1" w:styleId="WW8Num1z1">
    <w:name w:val="WW8Num1z1"/>
    <w:rsid w:val="00480899"/>
  </w:style>
  <w:style w:type="character" w:customStyle="1" w:styleId="WW8Num1z2">
    <w:name w:val="WW8Num1z2"/>
    <w:rsid w:val="00480899"/>
  </w:style>
  <w:style w:type="character" w:customStyle="1" w:styleId="WW8Num1z3">
    <w:name w:val="WW8Num1z3"/>
    <w:rsid w:val="00480899"/>
  </w:style>
  <w:style w:type="character" w:customStyle="1" w:styleId="WW8Num1z4">
    <w:name w:val="WW8Num1z4"/>
    <w:rsid w:val="00480899"/>
  </w:style>
  <w:style w:type="character" w:customStyle="1" w:styleId="WW8Num1z5">
    <w:name w:val="WW8Num1z5"/>
    <w:rsid w:val="00480899"/>
  </w:style>
  <w:style w:type="character" w:customStyle="1" w:styleId="WW8Num1z6">
    <w:name w:val="WW8Num1z6"/>
    <w:rsid w:val="00480899"/>
  </w:style>
  <w:style w:type="character" w:customStyle="1" w:styleId="WW8Num1z7">
    <w:name w:val="WW8Num1z7"/>
    <w:rsid w:val="00480899"/>
  </w:style>
  <w:style w:type="character" w:customStyle="1" w:styleId="WW8Num1z8">
    <w:name w:val="WW8Num1z8"/>
    <w:rsid w:val="00480899"/>
  </w:style>
  <w:style w:type="character" w:customStyle="1" w:styleId="WW8Num2z0">
    <w:name w:val="WW8Num2z0"/>
    <w:rsid w:val="00480899"/>
    <w:rPr>
      <w:rFonts w:ascii="Symbol" w:hAnsi="Symbol" w:cs="Symbol" w:hint="default"/>
    </w:rPr>
  </w:style>
  <w:style w:type="character" w:customStyle="1" w:styleId="WW8Num2z1">
    <w:name w:val="WW8Num2z1"/>
    <w:rsid w:val="00480899"/>
    <w:rPr>
      <w:rFonts w:ascii="Courier New" w:hAnsi="Courier New" w:cs="Courier New" w:hint="default"/>
    </w:rPr>
  </w:style>
  <w:style w:type="character" w:customStyle="1" w:styleId="WW8Num2z2">
    <w:name w:val="WW8Num2z2"/>
    <w:rsid w:val="00480899"/>
    <w:rPr>
      <w:rFonts w:ascii="Wingdings" w:hAnsi="Wingdings" w:cs="Wingdings" w:hint="default"/>
    </w:rPr>
  </w:style>
  <w:style w:type="character" w:customStyle="1" w:styleId="WW8Num2z3">
    <w:name w:val="WW8Num2z3"/>
    <w:rsid w:val="00480899"/>
  </w:style>
  <w:style w:type="character" w:customStyle="1" w:styleId="WW8Num2z4">
    <w:name w:val="WW8Num2z4"/>
    <w:rsid w:val="00480899"/>
  </w:style>
  <w:style w:type="character" w:customStyle="1" w:styleId="WW8Num2z5">
    <w:name w:val="WW8Num2z5"/>
    <w:rsid w:val="00480899"/>
  </w:style>
  <w:style w:type="character" w:customStyle="1" w:styleId="WW8Num2z6">
    <w:name w:val="WW8Num2z6"/>
    <w:rsid w:val="00480899"/>
  </w:style>
  <w:style w:type="character" w:customStyle="1" w:styleId="WW8Num2z7">
    <w:name w:val="WW8Num2z7"/>
    <w:rsid w:val="00480899"/>
  </w:style>
  <w:style w:type="character" w:customStyle="1" w:styleId="WW8Num2z8">
    <w:name w:val="WW8Num2z8"/>
    <w:rsid w:val="00480899"/>
  </w:style>
  <w:style w:type="character" w:customStyle="1" w:styleId="WW8Num3z0">
    <w:name w:val="WW8Num3z0"/>
    <w:rsid w:val="00480899"/>
    <w:rPr>
      <w:rFonts w:hint="default"/>
    </w:rPr>
  </w:style>
  <w:style w:type="character" w:customStyle="1" w:styleId="WW8Num4z0">
    <w:name w:val="WW8Num4z0"/>
    <w:rsid w:val="00480899"/>
    <w:rPr>
      <w:rFonts w:ascii="Symbol" w:hAnsi="Symbol" w:cs="Symbol" w:hint="default"/>
    </w:rPr>
  </w:style>
  <w:style w:type="character" w:customStyle="1" w:styleId="WW8Num5z0">
    <w:name w:val="WW8Num5z0"/>
    <w:rsid w:val="00480899"/>
    <w:rPr>
      <w:rFonts w:ascii="Symbol" w:hAnsi="Symbol" w:cs="Symbol" w:hint="default"/>
    </w:rPr>
  </w:style>
  <w:style w:type="character" w:customStyle="1" w:styleId="WW8Num6z0">
    <w:name w:val="WW8Num6z0"/>
    <w:rsid w:val="00480899"/>
  </w:style>
  <w:style w:type="character" w:customStyle="1" w:styleId="WW8Num7z0">
    <w:name w:val="WW8Num7z0"/>
    <w:rsid w:val="00480899"/>
    <w:rPr>
      <w:rFonts w:ascii="Symbol" w:hAnsi="Symbol" w:cs="Symbol" w:hint="default"/>
    </w:rPr>
  </w:style>
  <w:style w:type="character" w:customStyle="1" w:styleId="WW8Num8z0">
    <w:name w:val="WW8Num8z0"/>
    <w:rsid w:val="00480899"/>
    <w:rPr>
      <w:rFonts w:ascii="Symbol" w:hAnsi="Symbol" w:cs="Symbol" w:hint="default"/>
    </w:rPr>
  </w:style>
  <w:style w:type="character" w:customStyle="1" w:styleId="WW8Num9z0">
    <w:name w:val="WW8Num9z0"/>
    <w:rsid w:val="00480899"/>
    <w:rPr>
      <w:rFonts w:ascii="Symbol" w:hAnsi="Symbol" w:cs="Symbol" w:hint="default"/>
      <w:color w:val="000000"/>
    </w:rPr>
  </w:style>
  <w:style w:type="character" w:customStyle="1" w:styleId="WW8Num10z0">
    <w:name w:val="WW8Num10z0"/>
    <w:rsid w:val="00480899"/>
    <w:rPr>
      <w:rFonts w:eastAsia="Times New Roman" w:cs="Times New Roman"/>
      <w:color w:val="000000"/>
      <w:kern w:val="1"/>
      <w:lang w:eastAsia="ar-SA" w:bidi="ar-SA"/>
    </w:rPr>
  </w:style>
  <w:style w:type="character" w:customStyle="1" w:styleId="WW8Num10z1">
    <w:name w:val="WW8Num10z1"/>
    <w:rsid w:val="00480899"/>
  </w:style>
  <w:style w:type="character" w:customStyle="1" w:styleId="WW8Num10z2">
    <w:name w:val="WW8Num10z2"/>
    <w:rsid w:val="00480899"/>
  </w:style>
  <w:style w:type="character" w:customStyle="1" w:styleId="WW8Num10z3">
    <w:name w:val="WW8Num10z3"/>
    <w:rsid w:val="00480899"/>
  </w:style>
  <w:style w:type="character" w:customStyle="1" w:styleId="WW8Num10z4">
    <w:name w:val="WW8Num10z4"/>
    <w:rsid w:val="00480899"/>
  </w:style>
  <w:style w:type="character" w:customStyle="1" w:styleId="WW8Num10z5">
    <w:name w:val="WW8Num10z5"/>
    <w:rsid w:val="00480899"/>
  </w:style>
  <w:style w:type="character" w:customStyle="1" w:styleId="WW8Num10z6">
    <w:name w:val="WW8Num10z6"/>
    <w:rsid w:val="00480899"/>
  </w:style>
  <w:style w:type="character" w:customStyle="1" w:styleId="WW8Num10z7">
    <w:name w:val="WW8Num10z7"/>
    <w:rsid w:val="00480899"/>
  </w:style>
  <w:style w:type="character" w:customStyle="1" w:styleId="WW8Num10z8">
    <w:name w:val="WW8Num10z8"/>
    <w:rsid w:val="00480899"/>
  </w:style>
  <w:style w:type="character" w:customStyle="1" w:styleId="WW8Num11z0">
    <w:name w:val="WW8Num11z0"/>
    <w:rsid w:val="00480899"/>
    <w:rPr>
      <w:rFonts w:cs="Times New Roman"/>
      <w:iCs/>
      <w:color w:val="000000"/>
    </w:rPr>
  </w:style>
  <w:style w:type="character" w:customStyle="1" w:styleId="WW8Num12z0">
    <w:name w:val="WW8Num12z0"/>
    <w:rsid w:val="00480899"/>
    <w:rPr>
      <w:rFonts w:ascii="Symbol" w:hAnsi="Symbol" w:cs="Arial"/>
      <w:b w:val="0"/>
      <w:bCs w:val="0"/>
      <w:i w:val="0"/>
      <w:iCs/>
      <w:color w:val="000000"/>
      <w:sz w:val="20"/>
      <w:szCs w:val="20"/>
    </w:rPr>
  </w:style>
  <w:style w:type="character" w:customStyle="1" w:styleId="WW8Num13z0">
    <w:name w:val="WW8Num13z0"/>
    <w:rsid w:val="00480899"/>
    <w:rPr>
      <w:rFonts w:cs="Times New Roman"/>
      <w:iCs/>
      <w:color w:val="000000"/>
    </w:rPr>
  </w:style>
  <w:style w:type="character" w:customStyle="1" w:styleId="WW8Num13z1">
    <w:name w:val="WW8Num13z1"/>
    <w:rsid w:val="00480899"/>
  </w:style>
  <w:style w:type="character" w:customStyle="1" w:styleId="WW8Num13z2">
    <w:name w:val="WW8Num13z2"/>
    <w:rsid w:val="00480899"/>
  </w:style>
  <w:style w:type="character" w:customStyle="1" w:styleId="WW8Num13z3">
    <w:name w:val="WW8Num13z3"/>
    <w:rsid w:val="00480899"/>
  </w:style>
  <w:style w:type="character" w:customStyle="1" w:styleId="WW8Num13z4">
    <w:name w:val="WW8Num13z4"/>
    <w:rsid w:val="00480899"/>
  </w:style>
  <w:style w:type="character" w:customStyle="1" w:styleId="WW8Num13z5">
    <w:name w:val="WW8Num13z5"/>
    <w:rsid w:val="00480899"/>
  </w:style>
  <w:style w:type="character" w:customStyle="1" w:styleId="WW8Num13z6">
    <w:name w:val="WW8Num13z6"/>
    <w:rsid w:val="00480899"/>
  </w:style>
  <w:style w:type="character" w:customStyle="1" w:styleId="WW8Num13z7">
    <w:name w:val="WW8Num13z7"/>
    <w:rsid w:val="00480899"/>
  </w:style>
  <w:style w:type="character" w:customStyle="1" w:styleId="WW8Num13z8">
    <w:name w:val="WW8Num13z8"/>
    <w:rsid w:val="00480899"/>
  </w:style>
  <w:style w:type="character" w:customStyle="1" w:styleId="WW8Num14z0">
    <w:name w:val="WW8Num14z0"/>
    <w:rsid w:val="00480899"/>
  </w:style>
  <w:style w:type="character" w:customStyle="1" w:styleId="WW8Num14z1">
    <w:name w:val="WW8Num14z1"/>
    <w:rsid w:val="00480899"/>
  </w:style>
  <w:style w:type="character" w:customStyle="1" w:styleId="WW8Num14z2">
    <w:name w:val="WW8Num14z2"/>
    <w:rsid w:val="00480899"/>
  </w:style>
  <w:style w:type="character" w:customStyle="1" w:styleId="WW8Num14z3">
    <w:name w:val="WW8Num14z3"/>
    <w:rsid w:val="00480899"/>
  </w:style>
  <w:style w:type="character" w:customStyle="1" w:styleId="WW8Num14z4">
    <w:name w:val="WW8Num14z4"/>
    <w:rsid w:val="00480899"/>
  </w:style>
  <w:style w:type="character" w:customStyle="1" w:styleId="WW8Num14z5">
    <w:name w:val="WW8Num14z5"/>
    <w:rsid w:val="00480899"/>
  </w:style>
  <w:style w:type="character" w:customStyle="1" w:styleId="WW8Num14z6">
    <w:name w:val="WW8Num14z6"/>
    <w:rsid w:val="00480899"/>
  </w:style>
  <w:style w:type="character" w:customStyle="1" w:styleId="WW8Num14z7">
    <w:name w:val="WW8Num14z7"/>
    <w:rsid w:val="00480899"/>
  </w:style>
  <w:style w:type="character" w:customStyle="1" w:styleId="WW8Num14z8">
    <w:name w:val="WW8Num14z8"/>
    <w:rsid w:val="00480899"/>
  </w:style>
  <w:style w:type="character" w:customStyle="1" w:styleId="WW8Num15z0">
    <w:name w:val="WW8Num15z0"/>
    <w:rsid w:val="00480899"/>
  </w:style>
  <w:style w:type="character" w:customStyle="1" w:styleId="WW8Num15z1">
    <w:name w:val="WW8Num15z1"/>
    <w:rsid w:val="00480899"/>
  </w:style>
  <w:style w:type="character" w:customStyle="1" w:styleId="WW8Num15z2">
    <w:name w:val="WW8Num15z2"/>
    <w:rsid w:val="00480899"/>
  </w:style>
  <w:style w:type="character" w:customStyle="1" w:styleId="WW8Num15z3">
    <w:name w:val="WW8Num15z3"/>
    <w:rsid w:val="00480899"/>
  </w:style>
  <w:style w:type="character" w:customStyle="1" w:styleId="WW8Num15z4">
    <w:name w:val="WW8Num15z4"/>
    <w:rsid w:val="00480899"/>
  </w:style>
  <w:style w:type="character" w:customStyle="1" w:styleId="WW8Num15z5">
    <w:name w:val="WW8Num15z5"/>
    <w:rsid w:val="00480899"/>
  </w:style>
  <w:style w:type="character" w:customStyle="1" w:styleId="WW8Num15z6">
    <w:name w:val="WW8Num15z6"/>
    <w:rsid w:val="00480899"/>
  </w:style>
  <w:style w:type="character" w:customStyle="1" w:styleId="WW8Num15z7">
    <w:name w:val="WW8Num15z7"/>
    <w:rsid w:val="00480899"/>
  </w:style>
  <w:style w:type="character" w:customStyle="1" w:styleId="WW8Num15z8">
    <w:name w:val="WW8Num15z8"/>
    <w:rsid w:val="00480899"/>
  </w:style>
  <w:style w:type="character" w:customStyle="1" w:styleId="WW8Num16z0">
    <w:name w:val="WW8Num16z0"/>
    <w:rsid w:val="00480899"/>
  </w:style>
  <w:style w:type="character" w:customStyle="1" w:styleId="WW8Num16z1">
    <w:name w:val="WW8Num16z1"/>
    <w:rsid w:val="00480899"/>
  </w:style>
  <w:style w:type="character" w:customStyle="1" w:styleId="WW8Num16z2">
    <w:name w:val="WW8Num16z2"/>
    <w:rsid w:val="00480899"/>
  </w:style>
  <w:style w:type="character" w:customStyle="1" w:styleId="WW8Num16z3">
    <w:name w:val="WW8Num16z3"/>
    <w:rsid w:val="00480899"/>
  </w:style>
  <w:style w:type="character" w:customStyle="1" w:styleId="WW8Num16z4">
    <w:name w:val="WW8Num16z4"/>
    <w:rsid w:val="00480899"/>
  </w:style>
  <w:style w:type="character" w:customStyle="1" w:styleId="WW8Num16z5">
    <w:name w:val="WW8Num16z5"/>
    <w:rsid w:val="00480899"/>
  </w:style>
  <w:style w:type="character" w:customStyle="1" w:styleId="WW8Num16z6">
    <w:name w:val="WW8Num16z6"/>
    <w:rsid w:val="00480899"/>
  </w:style>
  <w:style w:type="character" w:customStyle="1" w:styleId="WW8Num16z7">
    <w:name w:val="WW8Num16z7"/>
    <w:rsid w:val="00480899"/>
  </w:style>
  <w:style w:type="character" w:customStyle="1" w:styleId="WW8Num16z8">
    <w:name w:val="WW8Num16z8"/>
    <w:rsid w:val="00480899"/>
  </w:style>
  <w:style w:type="character" w:customStyle="1" w:styleId="21">
    <w:name w:val="Основной шрифт абзаца2"/>
    <w:rsid w:val="00480899"/>
  </w:style>
  <w:style w:type="character" w:customStyle="1" w:styleId="WW8Num3z1">
    <w:name w:val="WW8Num3z1"/>
    <w:rsid w:val="00480899"/>
  </w:style>
  <w:style w:type="character" w:customStyle="1" w:styleId="WW8Num3z2">
    <w:name w:val="WW8Num3z2"/>
    <w:rsid w:val="00480899"/>
  </w:style>
  <w:style w:type="character" w:customStyle="1" w:styleId="WW8Num3z3">
    <w:name w:val="WW8Num3z3"/>
    <w:rsid w:val="00480899"/>
  </w:style>
  <w:style w:type="character" w:customStyle="1" w:styleId="WW8Num3z4">
    <w:name w:val="WW8Num3z4"/>
    <w:rsid w:val="00480899"/>
  </w:style>
  <w:style w:type="character" w:customStyle="1" w:styleId="WW8Num3z5">
    <w:name w:val="WW8Num3z5"/>
    <w:rsid w:val="00480899"/>
  </w:style>
  <w:style w:type="character" w:customStyle="1" w:styleId="WW8Num3z6">
    <w:name w:val="WW8Num3z6"/>
    <w:rsid w:val="00480899"/>
  </w:style>
  <w:style w:type="character" w:customStyle="1" w:styleId="WW8Num3z7">
    <w:name w:val="WW8Num3z7"/>
    <w:rsid w:val="00480899"/>
  </w:style>
  <w:style w:type="character" w:customStyle="1" w:styleId="WW8Num3z8">
    <w:name w:val="WW8Num3z8"/>
    <w:rsid w:val="00480899"/>
  </w:style>
  <w:style w:type="character" w:customStyle="1" w:styleId="WW8Num4z1">
    <w:name w:val="WW8Num4z1"/>
    <w:rsid w:val="00480899"/>
    <w:rPr>
      <w:rFonts w:ascii="Courier New" w:hAnsi="Courier New" w:cs="Courier New" w:hint="default"/>
    </w:rPr>
  </w:style>
  <w:style w:type="character" w:customStyle="1" w:styleId="WW8Num4z2">
    <w:name w:val="WW8Num4z2"/>
    <w:rsid w:val="00480899"/>
    <w:rPr>
      <w:rFonts w:ascii="Wingdings" w:hAnsi="Wingdings" w:cs="Wingdings" w:hint="default"/>
    </w:rPr>
  </w:style>
  <w:style w:type="character" w:customStyle="1" w:styleId="WW8Num5z1">
    <w:name w:val="WW8Num5z1"/>
    <w:rsid w:val="00480899"/>
    <w:rPr>
      <w:rFonts w:ascii="Courier New" w:hAnsi="Courier New" w:cs="Courier New" w:hint="default"/>
    </w:rPr>
  </w:style>
  <w:style w:type="character" w:customStyle="1" w:styleId="WW8Num5z2">
    <w:name w:val="WW8Num5z2"/>
    <w:rsid w:val="00480899"/>
    <w:rPr>
      <w:rFonts w:ascii="Wingdings" w:hAnsi="Wingdings" w:cs="Wingdings" w:hint="default"/>
    </w:rPr>
  </w:style>
  <w:style w:type="character" w:customStyle="1" w:styleId="WW8Num6z1">
    <w:name w:val="WW8Num6z1"/>
    <w:rsid w:val="00480899"/>
  </w:style>
  <w:style w:type="character" w:customStyle="1" w:styleId="WW8Num6z2">
    <w:name w:val="WW8Num6z2"/>
    <w:rsid w:val="00480899"/>
  </w:style>
  <w:style w:type="character" w:customStyle="1" w:styleId="WW8Num6z3">
    <w:name w:val="WW8Num6z3"/>
    <w:rsid w:val="00480899"/>
  </w:style>
  <w:style w:type="character" w:customStyle="1" w:styleId="WW8Num6z4">
    <w:name w:val="WW8Num6z4"/>
    <w:rsid w:val="00480899"/>
  </w:style>
  <w:style w:type="character" w:customStyle="1" w:styleId="WW8Num6z5">
    <w:name w:val="WW8Num6z5"/>
    <w:rsid w:val="00480899"/>
  </w:style>
  <w:style w:type="character" w:customStyle="1" w:styleId="WW8Num6z6">
    <w:name w:val="WW8Num6z6"/>
    <w:rsid w:val="00480899"/>
  </w:style>
  <w:style w:type="character" w:customStyle="1" w:styleId="WW8Num6z7">
    <w:name w:val="WW8Num6z7"/>
    <w:rsid w:val="00480899"/>
  </w:style>
  <w:style w:type="character" w:customStyle="1" w:styleId="WW8Num6z8">
    <w:name w:val="WW8Num6z8"/>
    <w:rsid w:val="00480899"/>
  </w:style>
  <w:style w:type="character" w:customStyle="1" w:styleId="WW8Num7z1">
    <w:name w:val="WW8Num7z1"/>
    <w:rsid w:val="00480899"/>
    <w:rPr>
      <w:rFonts w:ascii="Courier New" w:hAnsi="Courier New" w:cs="Courier New" w:hint="default"/>
    </w:rPr>
  </w:style>
  <w:style w:type="character" w:customStyle="1" w:styleId="WW8Num7z2">
    <w:name w:val="WW8Num7z2"/>
    <w:rsid w:val="00480899"/>
    <w:rPr>
      <w:rFonts w:ascii="Wingdings" w:hAnsi="Wingdings" w:cs="Wingdings" w:hint="default"/>
    </w:rPr>
  </w:style>
  <w:style w:type="character" w:customStyle="1" w:styleId="WW8Num8z1">
    <w:name w:val="WW8Num8z1"/>
    <w:rsid w:val="00480899"/>
    <w:rPr>
      <w:rFonts w:ascii="Courier New" w:hAnsi="Courier New" w:cs="Courier New" w:hint="default"/>
    </w:rPr>
  </w:style>
  <w:style w:type="character" w:customStyle="1" w:styleId="WW8Num8z2">
    <w:name w:val="WW8Num8z2"/>
    <w:rsid w:val="00480899"/>
    <w:rPr>
      <w:rFonts w:ascii="Wingdings" w:hAnsi="Wingdings" w:cs="Wingdings" w:hint="default"/>
    </w:rPr>
  </w:style>
  <w:style w:type="character" w:customStyle="1" w:styleId="WW8Num9z1">
    <w:name w:val="WW8Num9z1"/>
    <w:rsid w:val="00480899"/>
    <w:rPr>
      <w:rFonts w:ascii="Courier New" w:hAnsi="Courier New" w:cs="Courier New" w:hint="default"/>
    </w:rPr>
  </w:style>
  <w:style w:type="character" w:customStyle="1" w:styleId="WW8Num9z2">
    <w:name w:val="WW8Num9z2"/>
    <w:rsid w:val="00480899"/>
    <w:rPr>
      <w:rFonts w:ascii="Wingdings" w:hAnsi="Wingdings" w:cs="Wingdings" w:hint="default"/>
    </w:rPr>
  </w:style>
  <w:style w:type="character" w:customStyle="1" w:styleId="13">
    <w:name w:val="Основной шрифт абзаца1"/>
    <w:rsid w:val="00480899"/>
  </w:style>
  <w:style w:type="character" w:styleId="a3">
    <w:name w:val="Hyperlink"/>
    <w:rsid w:val="00480899"/>
    <w:rPr>
      <w:color w:val="0000FF"/>
      <w:u w:val="single"/>
    </w:rPr>
  </w:style>
  <w:style w:type="character" w:styleId="a4">
    <w:name w:val="FollowedHyperlink"/>
    <w:rsid w:val="00480899"/>
    <w:rPr>
      <w:color w:val="800080"/>
      <w:u w:val="single"/>
    </w:rPr>
  </w:style>
  <w:style w:type="character" w:customStyle="1" w:styleId="a5">
    <w:name w:val="Текст примечания Знак"/>
    <w:rsid w:val="00480899"/>
    <w:rPr>
      <w:rFonts w:ascii="Times New Roman" w:eastAsia="Times New Roman" w:hAnsi="Times New Roman" w:cs="Times New Roman"/>
      <w:sz w:val="20"/>
      <w:szCs w:val="20"/>
    </w:rPr>
  </w:style>
  <w:style w:type="character" w:customStyle="1" w:styleId="a6">
    <w:name w:val="Верхний колонтитул Знак"/>
    <w:rsid w:val="00480899"/>
    <w:rPr>
      <w:rFonts w:ascii="Times New Roman" w:eastAsia="Times New Roman" w:hAnsi="Times New Roman" w:cs="Times New Roman"/>
      <w:sz w:val="24"/>
      <w:szCs w:val="24"/>
    </w:rPr>
  </w:style>
  <w:style w:type="character" w:customStyle="1" w:styleId="a7">
    <w:name w:val="Нижний колонтитул Знак"/>
    <w:rsid w:val="00480899"/>
    <w:rPr>
      <w:rFonts w:ascii="Times New Roman" w:eastAsia="Times New Roman" w:hAnsi="Times New Roman" w:cs="Times New Roman"/>
      <w:sz w:val="24"/>
      <w:szCs w:val="24"/>
    </w:rPr>
  </w:style>
  <w:style w:type="character" w:customStyle="1" w:styleId="a8">
    <w:name w:val="Подзаголовок Знак"/>
    <w:rsid w:val="00480899"/>
    <w:rPr>
      <w:rFonts w:ascii="Arial" w:eastAsia="Times New Roman" w:hAnsi="Arial" w:cs="Arial"/>
      <w:sz w:val="24"/>
      <w:szCs w:val="24"/>
    </w:rPr>
  </w:style>
  <w:style w:type="character" w:customStyle="1" w:styleId="a9">
    <w:name w:val="Название Знак"/>
    <w:rsid w:val="00480899"/>
    <w:rPr>
      <w:rFonts w:ascii="Times New Roman" w:eastAsia="Times New Roman" w:hAnsi="Times New Roman" w:cs="Times New Roman"/>
      <w:b/>
      <w:bCs/>
      <w:sz w:val="24"/>
      <w:szCs w:val="24"/>
    </w:rPr>
  </w:style>
  <w:style w:type="character" w:customStyle="1" w:styleId="aa">
    <w:name w:val="Основной текст с отступом Знак"/>
    <w:rsid w:val="00480899"/>
    <w:rPr>
      <w:rFonts w:ascii="Times New Roman" w:eastAsia="Times New Roman" w:hAnsi="Times New Roman" w:cs="Times New Roman"/>
      <w:sz w:val="20"/>
      <w:szCs w:val="20"/>
    </w:rPr>
  </w:style>
  <w:style w:type="character" w:customStyle="1" w:styleId="ab">
    <w:name w:val="Тема примечания Знак"/>
    <w:rsid w:val="00480899"/>
    <w:rPr>
      <w:rFonts w:ascii="Times New Roman" w:eastAsia="Times New Roman" w:hAnsi="Times New Roman" w:cs="Times New Roman"/>
      <w:b/>
      <w:bCs/>
      <w:sz w:val="20"/>
      <w:szCs w:val="20"/>
    </w:rPr>
  </w:style>
  <w:style w:type="character" w:customStyle="1" w:styleId="ac">
    <w:name w:val="Текст выноски Знак"/>
    <w:rsid w:val="00480899"/>
    <w:rPr>
      <w:rFonts w:ascii="Tahoma" w:eastAsia="Times New Roman" w:hAnsi="Tahoma" w:cs="Tahoma"/>
      <w:sz w:val="16"/>
      <w:szCs w:val="16"/>
    </w:rPr>
  </w:style>
  <w:style w:type="character" w:customStyle="1" w:styleId="14">
    <w:name w:val="Знак примечания1"/>
    <w:rsid w:val="00480899"/>
    <w:rPr>
      <w:sz w:val="16"/>
      <w:szCs w:val="16"/>
    </w:rPr>
  </w:style>
  <w:style w:type="character" w:customStyle="1" w:styleId="FontStyle39">
    <w:name w:val="Font Style39"/>
    <w:rsid w:val="00480899"/>
    <w:rPr>
      <w:rFonts w:ascii="Times New Roman" w:hAnsi="Times New Roman" w:cs="Times New Roman" w:hint="default"/>
      <w:sz w:val="24"/>
      <w:szCs w:val="24"/>
    </w:rPr>
  </w:style>
  <w:style w:type="character" w:styleId="ad">
    <w:name w:val="page number"/>
    <w:basedOn w:val="13"/>
    <w:rsid w:val="00480899"/>
  </w:style>
  <w:style w:type="character" w:customStyle="1" w:styleId="rvts6">
    <w:name w:val="rvts6"/>
    <w:rsid w:val="00480899"/>
    <w:rPr>
      <w:rFonts w:cs="Times New Roman"/>
    </w:rPr>
  </w:style>
  <w:style w:type="character" w:customStyle="1" w:styleId="apple-converted-space">
    <w:name w:val="apple-converted-space"/>
    <w:rsid w:val="00480899"/>
    <w:rPr>
      <w:rFonts w:cs="Times New Roman"/>
    </w:rPr>
  </w:style>
  <w:style w:type="character" w:styleId="ae">
    <w:name w:val="Strong"/>
    <w:qFormat/>
    <w:rsid w:val="00480899"/>
    <w:rPr>
      <w:b/>
      <w:bCs/>
    </w:rPr>
  </w:style>
  <w:style w:type="character" w:customStyle="1" w:styleId="FontStyle37">
    <w:name w:val="Font Style37"/>
    <w:rsid w:val="00480899"/>
    <w:rPr>
      <w:rFonts w:ascii="Times New Roman" w:hAnsi="Times New Roman" w:cs="Times New Roman"/>
      <w:sz w:val="26"/>
      <w:szCs w:val="26"/>
    </w:rPr>
  </w:style>
  <w:style w:type="character" w:customStyle="1" w:styleId="22">
    <w:name w:val="Основной текст (2)_"/>
    <w:rsid w:val="00480899"/>
    <w:rPr>
      <w:sz w:val="26"/>
      <w:szCs w:val="26"/>
      <w:shd w:val="clear" w:color="auto" w:fill="FFFFFF"/>
    </w:rPr>
  </w:style>
  <w:style w:type="character" w:customStyle="1" w:styleId="23">
    <w:name w:val="Основной текст (2)"/>
    <w:rsid w:val="00480899"/>
  </w:style>
  <w:style w:type="character" w:customStyle="1" w:styleId="24">
    <w:name w:val="Основной текст (2) + Полужирный"/>
    <w:rsid w:val="00480899"/>
    <w:rPr>
      <w:rFonts w:ascii="Times New Roman" w:hAnsi="Times New Roman" w:cs="Times New Roman"/>
      <w:b/>
      <w:bCs/>
      <w:sz w:val="22"/>
      <w:szCs w:val="22"/>
      <w:u w:val="none"/>
    </w:rPr>
  </w:style>
  <w:style w:type="character" w:customStyle="1" w:styleId="af">
    <w:name w:val="Символ нумерации"/>
    <w:rsid w:val="00480899"/>
  </w:style>
  <w:style w:type="character" w:customStyle="1" w:styleId="af0">
    <w:name w:val="Маркеры списка"/>
    <w:rsid w:val="00480899"/>
    <w:rPr>
      <w:rFonts w:ascii="OpenSymbol" w:eastAsia="OpenSymbol" w:hAnsi="OpenSymbol" w:cs="OpenSymbol"/>
    </w:rPr>
  </w:style>
  <w:style w:type="paragraph" w:customStyle="1" w:styleId="25">
    <w:name w:val="Заголовок2"/>
    <w:basedOn w:val="a"/>
    <w:next w:val="af1"/>
    <w:rsid w:val="00480899"/>
    <w:pPr>
      <w:keepNext/>
      <w:spacing w:before="240" w:after="120"/>
    </w:pPr>
    <w:rPr>
      <w:rFonts w:ascii="Arial" w:eastAsia="Microsoft YaHei" w:hAnsi="Arial" w:cs="Mangal"/>
      <w:sz w:val="28"/>
      <w:szCs w:val="28"/>
    </w:rPr>
  </w:style>
  <w:style w:type="paragraph" w:styleId="af1">
    <w:name w:val="Body Text"/>
    <w:basedOn w:val="a"/>
    <w:link w:val="af2"/>
    <w:rsid w:val="00480899"/>
    <w:pPr>
      <w:spacing w:after="120"/>
    </w:pPr>
  </w:style>
  <w:style w:type="character" w:customStyle="1" w:styleId="af2">
    <w:name w:val="Основной текст Знак"/>
    <w:basedOn w:val="a0"/>
    <w:link w:val="af1"/>
    <w:rsid w:val="00480899"/>
    <w:rPr>
      <w:rFonts w:ascii="Times New Roman" w:eastAsia="Times New Roman" w:hAnsi="Times New Roman" w:cs="Times New Roman"/>
      <w:sz w:val="24"/>
      <w:szCs w:val="24"/>
      <w:lang w:eastAsia="ar-SA"/>
    </w:rPr>
  </w:style>
  <w:style w:type="paragraph" w:styleId="af3">
    <w:name w:val="List"/>
    <w:basedOn w:val="af1"/>
    <w:rsid w:val="00480899"/>
    <w:rPr>
      <w:rFonts w:cs="Mangal"/>
    </w:rPr>
  </w:style>
  <w:style w:type="paragraph" w:customStyle="1" w:styleId="15">
    <w:name w:val="Название1"/>
    <w:basedOn w:val="a"/>
    <w:rsid w:val="00480899"/>
    <w:pPr>
      <w:suppressLineNumbers/>
      <w:spacing w:before="120" w:after="120"/>
    </w:pPr>
    <w:rPr>
      <w:rFonts w:cs="Mangal"/>
      <w:i/>
      <w:iCs/>
    </w:rPr>
  </w:style>
  <w:style w:type="paragraph" w:customStyle="1" w:styleId="26">
    <w:name w:val="Указатель2"/>
    <w:basedOn w:val="a"/>
    <w:rsid w:val="00480899"/>
    <w:pPr>
      <w:suppressLineNumbers/>
    </w:pPr>
    <w:rPr>
      <w:rFonts w:cs="Mangal"/>
    </w:rPr>
  </w:style>
  <w:style w:type="paragraph" w:customStyle="1" w:styleId="16">
    <w:name w:val="Заголовок1"/>
    <w:basedOn w:val="a"/>
    <w:next w:val="af1"/>
    <w:rsid w:val="00480899"/>
    <w:pPr>
      <w:keepNext/>
      <w:spacing w:before="240" w:after="120"/>
    </w:pPr>
    <w:rPr>
      <w:rFonts w:ascii="Arial" w:eastAsia="Microsoft YaHei" w:hAnsi="Arial" w:cs="Mangal"/>
      <w:sz w:val="28"/>
      <w:szCs w:val="28"/>
    </w:rPr>
  </w:style>
  <w:style w:type="paragraph" w:customStyle="1" w:styleId="17">
    <w:name w:val="Указатель1"/>
    <w:basedOn w:val="a"/>
    <w:rsid w:val="00480899"/>
    <w:pPr>
      <w:suppressLineNumbers/>
    </w:pPr>
    <w:rPr>
      <w:rFonts w:cs="Mangal"/>
    </w:rPr>
  </w:style>
  <w:style w:type="paragraph" w:customStyle="1" w:styleId="18">
    <w:name w:val="Обычный (веб)1"/>
    <w:basedOn w:val="a"/>
    <w:rsid w:val="00480899"/>
    <w:pPr>
      <w:suppressAutoHyphens w:val="0"/>
      <w:spacing w:before="280" w:after="280"/>
    </w:pPr>
  </w:style>
  <w:style w:type="paragraph" w:customStyle="1" w:styleId="19">
    <w:name w:val="Текст примечания1"/>
    <w:basedOn w:val="a"/>
    <w:rsid w:val="00480899"/>
    <w:rPr>
      <w:sz w:val="20"/>
      <w:szCs w:val="20"/>
    </w:rPr>
  </w:style>
  <w:style w:type="paragraph" w:styleId="af4">
    <w:name w:val="header"/>
    <w:basedOn w:val="a"/>
    <w:link w:val="1a"/>
    <w:rsid w:val="00480899"/>
  </w:style>
  <w:style w:type="character" w:customStyle="1" w:styleId="1a">
    <w:name w:val="Верхний колонтитул Знак1"/>
    <w:basedOn w:val="a0"/>
    <w:link w:val="af4"/>
    <w:rsid w:val="00480899"/>
    <w:rPr>
      <w:rFonts w:ascii="Times New Roman" w:eastAsia="Times New Roman" w:hAnsi="Times New Roman" w:cs="Times New Roman"/>
      <w:sz w:val="24"/>
      <w:szCs w:val="24"/>
      <w:lang w:eastAsia="ar-SA"/>
    </w:rPr>
  </w:style>
  <w:style w:type="paragraph" w:styleId="af5">
    <w:name w:val="footer"/>
    <w:basedOn w:val="a"/>
    <w:link w:val="1b"/>
    <w:rsid w:val="00480899"/>
    <w:pPr>
      <w:suppressLineNumbers/>
    </w:pPr>
  </w:style>
  <w:style w:type="character" w:customStyle="1" w:styleId="1b">
    <w:name w:val="Нижний колонтитул Знак1"/>
    <w:basedOn w:val="a0"/>
    <w:link w:val="af5"/>
    <w:rsid w:val="00480899"/>
    <w:rPr>
      <w:rFonts w:ascii="Times New Roman" w:eastAsia="Times New Roman" w:hAnsi="Times New Roman" w:cs="Times New Roman"/>
      <w:sz w:val="24"/>
      <w:szCs w:val="24"/>
      <w:lang w:eastAsia="ar-SA"/>
    </w:rPr>
  </w:style>
  <w:style w:type="paragraph" w:styleId="af6">
    <w:name w:val="Subtitle"/>
    <w:basedOn w:val="a"/>
    <w:next w:val="af1"/>
    <w:link w:val="1c"/>
    <w:qFormat/>
    <w:rsid w:val="00480899"/>
    <w:pPr>
      <w:spacing w:after="60"/>
      <w:jc w:val="center"/>
    </w:pPr>
    <w:rPr>
      <w:rFonts w:ascii="Arial" w:hAnsi="Arial" w:cs="Arial"/>
    </w:rPr>
  </w:style>
  <w:style w:type="character" w:customStyle="1" w:styleId="1c">
    <w:name w:val="Подзаголовок Знак1"/>
    <w:basedOn w:val="a0"/>
    <w:link w:val="af6"/>
    <w:rsid w:val="00480899"/>
    <w:rPr>
      <w:rFonts w:ascii="Arial" w:eastAsia="Times New Roman" w:hAnsi="Arial" w:cs="Arial"/>
      <w:sz w:val="24"/>
      <w:szCs w:val="24"/>
      <w:lang w:eastAsia="ar-SA"/>
    </w:rPr>
  </w:style>
  <w:style w:type="paragraph" w:styleId="af7">
    <w:name w:val="Title"/>
    <w:basedOn w:val="a"/>
    <w:next w:val="af6"/>
    <w:link w:val="1d"/>
    <w:qFormat/>
    <w:rsid w:val="00480899"/>
    <w:pPr>
      <w:ind w:firstLine="720"/>
      <w:jc w:val="center"/>
    </w:pPr>
    <w:rPr>
      <w:b/>
      <w:bCs/>
    </w:rPr>
  </w:style>
  <w:style w:type="character" w:customStyle="1" w:styleId="1d">
    <w:name w:val="Название Знак1"/>
    <w:basedOn w:val="a0"/>
    <w:link w:val="af7"/>
    <w:rsid w:val="00480899"/>
    <w:rPr>
      <w:rFonts w:ascii="Times New Roman" w:eastAsia="Times New Roman" w:hAnsi="Times New Roman" w:cs="Times New Roman"/>
      <w:b/>
      <w:bCs/>
      <w:sz w:val="24"/>
      <w:szCs w:val="24"/>
      <w:lang w:eastAsia="ar-SA"/>
    </w:rPr>
  </w:style>
  <w:style w:type="paragraph" w:styleId="af8">
    <w:name w:val="Body Text Indent"/>
    <w:basedOn w:val="a"/>
    <w:link w:val="1e"/>
    <w:rsid w:val="00480899"/>
    <w:pPr>
      <w:spacing w:after="120"/>
      <w:ind w:left="283"/>
    </w:pPr>
    <w:rPr>
      <w:sz w:val="20"/>
      <w:szCs w:val="20"/>
    </w:rPr>
  </w:style>
  <w:style w:type="character" w:customStyle="1" w:styleId="1e">
    <w:name w:val="Основной текст с отступом Знак1"/>
    <w:basedOn w:val="a0"/>
    <w:link w:val="af8"/>
    <w:rsid w:val="00480899"/>
    <w:rPr>
      <w:rFonts w:ascii="Times New Roman" w:eastAsia="Times New Roman" w:hAnsi="Times New Roman" w:cs="Times New Roman"/>
      <w:sz w:val="20"/>
      <w:szCs w:val="20"/>
      <w:lang w:eastAsia="ar-SA"/>
    </w:rPr>
  </w:style>
  <w:style w:type="paragraph" w:styleId="af9">
    <w:name w:val="annotation text"/>
    <w:basedOn w:val="a"/>
    <w:link w:val="1f"/>
    <w:uiPriority w:val="99"/>
    <w:semiHidden/>
    <w:unhideWhenUsed/>
    <w:rsid w:val="00480899"/>
    <w:rPr>
      <w:sz w:val="20"/>
      <w:szCs w:val="20"/>
    </w:rPr>
  </w:style>
  <w:style w:type="character" w:customStyle="1" w:styleId="1f">
    <w:name w:val="Текст примечания Знак1"/>
    <w:basedOn w:val="a0"/>
    <w:link w:val="af9"/>
    <w:uiPriority w:val="99"/>
    <w:semiHidden/>
    <w:rsid w:val="00480899"/>
    <w:rPr>
      <w:rFonts w:ascii="Times New Roman" w:eastAsia="Times New Roman" w:hAnsi="Times New Roman" w:cs="Times New Roman"/>
      <w:sz w:val="20"/>
      <w:szCs w:val="20"/>
      <w:lang w:eastAsia="ar-SA"/>
    </w:rPr>
  </w:style>
  <w:style w:type="paragraph" w:styleId="afa">
    <w:name w:val="annotation subject"/>
    <w:basedOn w:val="19"/>
    <w:next w:val="19"/>
    <w:link w:val="1f0"/>
    <w:rsid w:val="00480899"/>
    <w:rPr>
      <w:b/>
      <w:bCs/>
    </w:rPr>
  </w:style>
  <w:style w:type="character" w:customStyle="1" w:styleId="1f0">
    <w:name w:val="Тема примечания Знак1"/>
    <w:basedOn w:val="1f"/>
    <w:link w:val="afa"/>
    <w:rsid w:val="00480899"/>
    <w:rPr>
      <w:rFonts w:ascii="Times New Roman" w:eastAsia="Times New Roman" w:hAnsi="Times New Roman" w:cs="Times New Roman"/>
      <w:b/>
      <w:bCs/>
      <w:sz w:val="20"/>
      <w:szCs w:val="20"/>
      <w:lang w:eastAsia="ar-SA"/>
    </w:rPr>
  </w:style>
  <w:style w:type="paragraph" w:styleId="afb">
    <w:name w:val="Balloon Text"/>
    <w:basedOn w:val="a"/>
    <w:link w:val="1f1"/>
    <w:rsid w:val="00480899"/>
    <w:rPr>
      <w:rFonts w:ascii="Tahoma" w:hAnsi="Tahoma" w:cs="Tahoma"/>
      <w:sz w:val="16"/>
      <w:szCs w:val="16"/>
    </w:rPr>
  </w:style>
  <w:style w:type="character" w:customStyle="1" w:styleId="1f1">
    <w:name w:val="Текст выноски Знак1"/>
    <w:basedOn w:val="a0"/>
    <w:link w:val="afb"/>
    <w:rsid w:val="00480899"/>
    <w:rPr>
      <w:rFonts w:ascii="Tahoma" w:eastAsia="Times New Roman" w:hAnsi="Tahoma" w:cs="Tahoma"/>
      <w:sz w:val="16"/>
      <w:szCs w:val="16"/>
      <w:lang w:eastAsia="ar-SA"/>
    </w:rPr>
  </w:style>
  <w:style w:type="paragraph" w:customStyle="1" w:styleId="ConsPlusNormal">
    <w:name w:val="ConsPlusNormal"/>
    <w:rsid w:val="00480899"/>
    <w:pPr>
      <w:widowControl w:val="0"/>
      <w:suppressAutoHyphens/>
      <w:autoSpaceDE w:val="0"/>
      <w:spacing w:after="0" w:line="240" w:lineRule="auto"/>
      <w:ind w:firstLine="720"/>
    </w:pPr>
    <w:rPr>
      <w:rFonts w:ascii="Arial" w:eastAsia="MS Mincho" w:hAnsi="Arial" w:cs="Arial"/>
      <w:sz w:val="20"/>
      <w:szCs w:val="20"/>
      <w:lang w:eastAsia="ar-SA"/>
    </w:rPr>
  </w:style>
  <w:style w:type="paragraph" w:customStyle="1" w:styleId="210">
    <w:name w:val="Основной текст с отступом 21"/>
    <w:basedOn w:val="a"/>
    <w:rsid w:val="00480899"/>
    <w:pPr>
      <w:ind w:firstLine="360"/>
      <w:jc w:val="both"/>
    </w:pPr>
  </w:style>
  <w:style w:type="paragraph" w:customStyle="1" w:styleId="31">
    <w:name w:val="Основной текст с отступом 31"/>
    <w:basedOn w:val="a"/>
    <w:rsid w:val="00480899"/>
    <w:pPr>
      <w:ind w:left="360"/>
      <w:jc w:val="both"/>
    </w:pPr>
  </w:style>
  <w:style w:type="paragraph" w:customStyle="1" w:styleId="Web">
    <w:name w:val="Обычный (Web)"/>
    <w:basedOn w:val="a"/>
    <w:rsid w:val="00480899"/>
    <w:pPr>
      <w:ind w:firstLine="240"/>
    </w:pPr>
  </w:style>
  <w:style w:type="paragraph" w:customStyle="1" w:styleId="Style11">
    <w:name w:val="Style11"/>
    <w:basedOn w:val="a"/>
    <w:rsid w:val="00480899"/>
    <w:pPr>
      <w:widowControl w:val="0"/>
      <w:autoSpaceDE w:val="0"/>
      <w:spacing w:line="331" w:lineRule="atLeast"/>
      <w:ind w:firstLine="418"/>
      <w:jc w:val="both"/>
    </w:pPr>
  </w:style>
  <w:style w:type="paragraph" w:customStyle="1" w:styleId="BodyText21">
    <w:name w:val="Body Text 21"/>
    <w:basedOn w:val="a"/>
    <w:rsid w:val="00480899"/>
    <w:pPr>
      <w:overflowPunct w:val="0"/>
      <w:autoSpaceDE w:val="0"/>
      <w:jc w:val="center"/>
    </w:pPr>
    <w:rPr>
      <w:rFonts w:ascii="Garamond" w:hAnsi="Garamond" w:cs="Garamond"/>
      <w:szCs w:val="20"/>
    </w:rPr>
  </w:style>
  <w:style w:type="paragraph" w:customStyle="1" w:styleId="ConsPlusNonformat">
    <w:name w:val="ConsPlusNonformat"/>
    <w:rsid w:val="00480899"/>
    <w:pPr>
      <w:widowControl w:val="0"/>
      <w:suppressAutoHyphens/>
      <w:autoSpaceDE w:val="0"/>
      <w:spacing w:after="0" w:line="240" w:lineRule="auto"/>
    </w:pPr>
    <w:rPr>
      <w:rFonts w:ascii="Courier New" w:eastAsia="MS Mincho" w:hAnsi="Courier New" w:cs="Courier New"/>
      <w:sz w:val="20"/>
      <w:szCs w:val="20"/>
      <w:lang w:eastAsia="ar-SA"/>
    </w:rPr>
  </w:style>
  <w:style w:type="paragraph" w:customStyle="1" w:styleId="afc">
    <w:name w:val="Для таблиц"/>
    <w:basedOn w:val="a"/>
    <w:rsid w:val="00480899"/>
  </w:style>
  <w:style w:type="paragraph" w:styleId="afd">
    <w:name w:val="List Paragraph"/>
    <w:basedOn w:val="a"/>
    <w:qFormat/>
    <w:rsid w:val="00480899"/>
    <w:pPr>
      <w:ind w:left="720"/>
    </w:pPr>
  </w:style>
  <w:style w:type="paragraph" w:styleId="afe">
    <w:name w:val="TOC Heading"/>
    <w:basedOn w:val="10"/>
    <w:next w:val="a"/>
    <w:qFormat/>
    <w:rsid w:val="00480899"/>
    <w:pPr>
      <w:keepLines/>
      <w:suppressAutoHyphens w:val="0"/>
      <w:spacing w:before="480" w:line="276" w:lineRule="auto"/>
      <w:ind w:left="0" w:firstLine="0"/>
      <w:jc w:val="left"/>
    </w:pPr>
    <w:rPr>
      <w:rFonts w:ascii="Cambria" w:hAnsi="Cambria" w:cs="Cambria"/>
      <w:color w:val="365F91"/>
      <w:sz w:val="28"/>
      <w:szCs w:val="28"/>
    </w:rPr>
  </w:style>
  <w:style w:type="paragraph" w:styleId="1f2">
    <w:name w:val="toc 1"/>
    <w:basedOn w:val="a"/>
    <w:next w:val="a"/>
    <w:rsid w:val="00480899"/>
    <w:pPr>
      <w:tabs>
        <w:tab w:val="right" w:leader="dot" w:pos="9343"/>
      </w:tabs>
      <w:spacing w:after="100"/>
    </w:pPr>
    <w:rPr>
      <w:rFonts w:ascii="Arial" w:hAnsi="Arial" w:cs="Arial"/>
      <w:b/>
      <w:sz w:val="28"/>
      <w:szCs w:val="28"/>
    </w:rPr>
  </w:style>
  <w:style w:type="paragraph" w:styleId="27">
    <w:name w:val="toc 2"/>
    <w:basedOn w:val="a"/>
    <w:next w:val="a"/>
    <w:rsid w:val="00480899"/>
    <w:pPr>
      <w:spacing w:after="100"/>
      <w:ind w:left="240"/>
    </w:pPr>
  </w:style>
  <w:style w:type="paragraph" w:customStyle="1" w:styleId="rvps2">
    <w:name w:val="rvps2"/>
    <w:basedOn w:val="a"/>
    <w:rsid w:val="00480899"/>
    <w:pPr>
      <w:suppressAutoHyphens w:val="0"/>
      <w:spacing w:before="105" w:after="105"/>
      <w:jc w:val="center"/>
    </w:pPr>
    <w:rPr>
      <w:rFonts w:ascii="Arial Unicode MS" w:eastAsia="Arial Unicode MS" w:hAnsi="Arial Unicode MS" w:cs="Arial Unicode MS"/>
    </w:rPr>
  </w:style>
  <w:style w:type="paragraph" w:customStyle="1" w:styleId="rvps6">
    <w:name w:val="rvps6"/>
    <w:basedOn w:val="a"/>
    <w:rsid w:val="00480899"/>
    <w:pPr>
      <w:suppressAutoHyphens w:val="0"/>
      <w:spacing w:before="280" w:after="280"/>
    </w:pPr>
  </w:style>
  <w:style w:type="paragraph" w:customStyle="1" w:styleId="Textbody">
    <w:name w:val="Text body"/>
    <w:basedOn w:val="a"/>
    <w:rsid w:val="00480899"/>
    <w:pPr>
      <w:widowControl w:val="0"/>
      <w:spacing w:after="120"/>
      <w:textAlignment w:val="baseline"/>
    </w:pPr>
    <w:rPr>
      <w:rFonts w:eastAsia="SimSun" w:cs="Mangal"/>
      <w:kern w:val="1"/>
      <w:lang w:eastAsia="hi-IN" w:bidi="hi-IN"/>
    </w:rPr>
  </w:style>
  <w:style w:type="paragraph" w:customStyle="1" w:styleId="211">
    <w:name w:val="Основной текст (2)1"/>
    <w:basedOn w:val="a"/>
    <w:rsid w:val="00480899"/>
    <w:pPr>
      <w:widowControl w:val="0"/>
      <w:shd w:val="clear" w:color="auto" w:fill="FFFFFF"/>
      <w:suppressAutoHyphens w:val="0"/>
      <w:spacing w:before="600" w:line="485" w:lineRule="exact"/>
      <w:ind w:hanging="960"/>
      <w:jc w:val="both"/>
    </w:pPr>
    <w:rPr>
      <w:rFonts w:ascii="Calibri" w:eastAsia="Calibri" w:hAnsi="Calibri" w:cs="Calibri"/>
      <w:sz w:val="26"/>
      <w:szCs w:val="26"/>
    </w:rPr>
  </w:style>
  <w:style w:type="paragraph" w:customStyle="1" w:styleId="aff">
    <w:name w:val="Содержимое таблицы"/>
    <w:basedOn w:val="a"/>
    <w:rsid w:val="00480899"/>
    <w:pPr>
      <w:suppressLineNumbers/>
    </w:pPr>
  </w:style>
  <w:style w:type="paragraph" w:customStyle="1" w:styleId="aff0">
    <w:name w:val="Заголовок таблицы"/>
    <w:basedOn w:val="aff"/>
    <w:rsid w:val="00480899"/>
    <w:pPr>
      <w:jc w:val="center"/>
    </w:pPr>
    <w:rPr>
      <w:b/>
      <w:bCs/>
    </w:rPr>
  </w:style>
  <w:style w:type="paragraph" w:styleId="aff1">
    <w:name w:val="Normal (Web)"/>
    <w:basedOn w:val="a"/>
    <w:rsid w:val="00480899"/>
    <w:pPr>
      <w:widowControl w:val="0"/>
      <w:suppressAutoHyphens w:val="0"/>
      <w:spacing w:before="280" w:after="280"/>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35666" TargetMode="External"/><Relationship Id="rId18" Type="http://schemas.openxmlformats.org/officeDocument/2006/relationships/hyperlink" Target="http://library.gup.ru/"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hyperlink" Target="http://window.edu.ru/" TargetMode="External"/><Relationship Id="rId7" Type="http://schemas.openxmlformats.org/officeDocument/2006/relationships/endnotes" Target="endnotes.xml"/><Relationship Id="rId12" Type="http://schemas.openxmlformats.org/officeDocument/2006/relationships/hyperlink" Target="https://book.ru/book/932283" TargetMode="External"/><Relationship Id="rId17" Type="http://schemas.openxmlformats.org/officeDocument/2006/relationships/hyperlink" Target="http://www.gup.ru/"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book.ru/book/926953" TargetMode="External"/><Relationship Id="rId20" Type="http://schemas.openxmlformats.org/officeDocument/2006/relationships/hyperlink" Target="http://www.edu.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29449"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book.ru/book/933833" TargetMode="External"/><Relationship Id="rId23" Type="http://schemas.openxmlformats.org/officeDocument/2006/relationships/header" Target="header2.xm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edu.gup.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book.ru/book/930135" TargetMode="External"/><Relationship Id="rId22" Type="http://schemas.openxmlformats.org/officeDocument/2006/relationships/hyperlink" Target="http://e.lanbook.com/"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47</Pages>
  <Words>15931</Words>
  <Characters>90813</Characters>
  <Application>Microsoft Office Word</Application>
  <DocSecurity>0</DocSecurity>
  <Lines>756</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stavtseva_olga@mail.ru</dc:creator>
  <cp:keywords/>
  <dc:description/>
  <cp:lastModifiedBy>Пожар Анна Николаевна</cp:lastModifiedBy>
  <cp:revision>10</cp:revision>
  <dcterms:created xsi:type="dcterms:W3CDTF">2020-04-30T13:28:00Z</dcterms:created>
  <dcterms:modified xsi:type="dcterms:W3CDTF">2023-02-15T07:32:00Z</dcterms:modified>
</cp:coreProperties>
</file>